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42" w:type="pct"/>
        <w:tblInd w:w="-318" w:type="dxa"/>
        <w:tblLook w:val="01E0" w:firstRow="1" w:lastRow="1" w:firstColumn="1" w:lastColumn="1" w:noHBand="0" w:noVBand="0"/>
      </w:tblPr>
      <w:tblGrid>
        <w:gridCol w:w="4253"/>
        <w:gridCol w:w="5670"/>
      </w:tblGrid>
      <w:tr w:rsidR="00F07CC1" w14:paraId="05FE0832" w14:textId="77777777" w:rsidTr="00F03B08">
        <w:trPr>
          <w:trHeight w:val="1618"/>
        </w:trPr>
        <w:tc>
          <w:tcPr>
            <w:tcW w:w="2143" w:type="pct"/>
          </w:tcPr>
          <w:p w14:paraId="003AE047" w14:textId="77777777" w:rsidR="00F07CC1" w:rsidRPr="00F03B08" w:rsidRDefault="00F07CC1">
            <w:pPr>
              <w:jc w:val="center"/>
              <w:rPr>
                <w:b/>
                <w:sz w:val="26"/>
                <w:szCs w:val="26"/>
              </w:rPr>
            </w:pPr>
            <w:r w:rsidRPr="00F03B08">
              <w:rPr>
                <w:b/>
                <w:sz w:val="26"/>
                <w:szCs w:val="26"/>
              </w:rPr>
              <w:t>ỦY BAN NHÂN DÂN</w:t>
            </w:r>
          </w:p>
          <w:p w14:paraId="6DBAACC7" w14:textId="77777777" w:rsidR="00F07CC1" w:rsidRPr="00F03B08" w:rsidRDefault="00F07CC1">
            <w:pPr>
              <w:jc w:val="center"/>
              <w:rPr>
                <w:b/>
                <w:sz w:val="26"/>
                <w:szCs w:val="26"/>
              </w:rPr>
            </w:pPr>
            <w:r w:rsidRPr="00F03B08">
              <w:rPr>
                <w:b/>
                <w:sz w:val="26"/>
                <w:szCs w:val="26"/>
              </w:rPr>
              <w:t xml:space="preserve"> TỈNH ĐẮK LẮK</w:t>
            </w:r>
          </w:p>
          <w:p w14:paraId="2D8335D9" w14:textId="77777777" w:rsidR="00F07CC1" w:rsidRDefault="00104E80">
            <w:pPr>
              <w:jc w:val="center"/>
              <w:rPr>
                <w:sz w:val="18"/>
              </w:rPr>
            </w:pPr>
            <w:r>
              <w:rPr>
                <w:noProof/>
              </w:rPr>
              <mc:AlternateContent>
                <mc:Choice Requires="wps">
                  <w:drawing>
                    <wp:anchor distT="0" distB="0" distL="114300" distR="114300" simplePos="0" relativeHeight="251662848" behindDoc="0" locked="0" layoutInCell="1" allowOverlap="1" wp14:anchorId="4648E599" wp14:editId="03877A1C">
                      <wp:simplePos x="0" y="0"/>
                      <wp:positionH relativeFrom="column">
                        <wp:posOffset>969678</wp:posOffset>
                      </wp:positionH>
                      <wp:positionV relativeFrom="paragraph">
                        <wp:posOffset>17145</wp:posOffset>
                      </wp:positionV>
                      <wp:extent cx="600075" cy="635"/>
                      <wp:effectExtent l="0" t="0" r="28575" b="3746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805213" id="_x0000_t32" coordsize="21600,21600" o:spt="32" o:oned="t" path="m,l21600,21600e" filled="f">
                      <v:path arrowok="t" fillok="f" o:connecttype="none"/>
                      <o:lock v:ext="edit" shapetype="t"/>
                    </v:shapetype>
                    <v:shape id="AutoShape 5" o:spid="_x0000_s1026" type="#_x0000_t32" style="position:absolute;margin-left:76.35pt;margin-top:1.35pt;width:47.25pt;height:.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miIIQ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FKk&#10;hxU9772OldE0jGcwroCoSm1taJAe1at50fS7Q0pXHVEtj8FvJwO5WchI3qWEizNQZDd81gxiCODH&#10;WR0b2wdImAI6xpWcbivhR48ofJylafo4xYiCa/YQCSWkuGYa6/wnrnsUjBI7b4loO19ppWDz2max&#10;Djm8OB94keKaEMoqvRFSRgFIhYYSL6aTaUxwWgoWnCHM2XZXSYsOJEgo/mKT4LkPs3qvWATrOGHr&#10;i+2JkGcbiksV8KAzoHOxzhr5sUgX6/l6no/yyWw9ytO6Hj1vqnw022SP0/qhrqo6+xmoZXnRCca4&#10;Cuyues3yv9PD5eWclXZT7G0MyXv0OC8ge/2PpONqwzbPuthpdtra68pBojH48pzCG7i/g33/6Fe/&#10;AAAA//8DAFBLAwQUAAYACAAAACEA+pR7zdsAAAAHAQAADwAAAGRycy9kb3ducmV2LnhtbEyOwW7C&#10;MBBE70j9B2uRekHFwSoF0jgIVeqhxwJSryZekpR4HcUOSfn6Lqf2tDOa0ezLtqNrxBW7UHvSsJgn&#10;IJAKb2sqNRwP709rECEasqbxhBp+MMA2f5hkJrV+oE+87mMpeIRCajRUMbaplKGo0Jkw9y0SZ2ff&#10;ORPZdqW0nRl43DVSJcmLdKYm/lCZFt8qLC773mnA0C8XyW7jyuPHbZh9qdv30B60fpyOu1cQEcf4&#10;V4Y7PqNDzkwn35MNomG/VCuuargfztXzSoE4sViDzDP5nz//BQAA//8DAFBLAQItABQABgAIAAAA&#10;IQC2gziS/gAAAOEBAAATAAAAAAAAAAAAAAAAAAAAAABbQ29udGVudF9UeXBlc10ueG1sUEsBAi0A&#10;FAAGAAgAAAAhADj9If/WAAAAlAEAAAsAAAAAAAAAAAAAAAAALwEAAF9yZWxzLy5yZWxzUEsBAi0A&#10;FAAGAAgAAAAhAA9SaIghAgAAPAQAAA4AAAAAAAAAAAAAAAAALgIAAGRycy9lMm9Eb2MueG1sUEsB&#10;Ai0AFAAGAAgAAAAhAPqUe83bAAAABwEAAA8AAAAAAAAAAAAAAAAAewQAAGRycy9kb3ducmV2Lnht&#10;bFBLBQYAAAAABAAEAPMAAACDBQAAAAA=&#10;"/>
                  </w:pict>
                </mc:Fallback>
              </mc:AlternateContent>
            </w:r>
          </w:p>
          <w:p w14:paraId="1DB588BF" w14:textId="3300723A" w:rsidR="00F07CC1" w:rsidRDefault="00F07CC1" w:rsidP="00626782">
            <w:pPr>
              <w:spacing w:before="40" w:after="60"/>
              <w:jc w:val="center"/>
            </w:pPr>
            <w:r>
              <w:rPr>
                <w:sz w:val="26"/>
              </w:rPr>
              <w:t xml:space="preserve">Số:    </w:t>
            </w:r>
            <w:r w:rsidR="00E118C0">
              <w:rPr>
                <w:sz w:val="26"/>
              </w:rPr>
              <w:t xml:space="preserve">  </w:t>
            </w:r>
            <w:r w:rsidR="00F90906">
              <w:rPr>
                <w:sz w:val="26"/>
              </w:rPr>
              <w:t xml:space="preserve"> </w:t>
            </w:r>
            <w:r w:rsidR="007A2E0C">
              <w:rPr>
                <w:sz w:val="26"/>
              </w:rPr>
              <w:t xml:space="preserve">  </w:t>
            </w:r>
            <w:r w:rsidR="00F90906">
              <w:rPr>
                <w:sz w:val="26"/>
              </w:rPr>
              <w:t xml:space="preserve">   </w:t>
            </w:r>
            <w:r w:rsidR="00363974">
              <w:rPr>
                <w:sz w:val="26"/>
              </w:rPr>
              <w:t xml:space="preserve">  </w:t>
            </w:r>
            <w:r w:rsidR="00FE4733">
              <w:rPr>
                <w:sz w:val="26"/>
              </w:rPr>
              <w:t xml:space="preserve"> </w:t>
            </w:r>
            <w:r w:rsidR="00E118C0">
              <w:rPr>
                <w:sz w:val="26"/>
              </w:rPr>
              <w:t xml:space="preserve"> </w:t>
            </w:r>
            <w:r>
              <w:rPr>
                <w:sz w:val="26"/>
              </w:rPr>
              <w:t xml:space="preserve"> /UBND-</w:t>
            </w:r>
            <w:r w:rsidR="00CF079E">
              <w:rPr>
                <w:sz w:val="26"/>
              </w:rPr>
              <w:t>NV</w:t>
            </w:r>
            <w:r>
              <w:rPr>
                <w:sz w:val="26"/>
              </w:rPr>
              <w:t>KS</w:t>
            </w:r>
          </w:p>
          <w:p w14:paraId="6D7A5460" w14:textId="55538A36" w:rsidR="00F07CC1" w:rsidRDefault="00F07CC1" w:rsidP="00F03B08">
            <w:pPr>
              <w:spacing w:before="40"/>
              <w:jc w:val="center"/>
              <w:rPr>
                <w:bCs/>
                <w:sz w:val="24"/>
                <w:szCs w:val="24"/>
              </w:rPr>
            </w:pPr>
            <w:r w:rsidRPr="0050767D">
              <w:rPr>
                <w:sz w:val="24"/>
                <w:szCs w:val="24"/>
              </w:rPr>
              <w:t xml:space="preserve">V/v </w:t>
            </w:r>
            <w:r w:rsidR="00DA3367" w:rsidRPr="00DA3367">
              <w:rPr>
                <w:sz w:val="24"/>
                <w:szCs w:val="24"/>
              </w:rPr>
              <w:t xml:space="preserve">tập trung cắt giảm, đơn giản hóa </w:t>
            </w:r>
            <w:r w:rsidR="00DA3367">
              <w:rPr>
                <w:sz w:val="24"/>
                <w:szCs w:val="24"/>
              </w:rPr>
              <w:t>TTHC; cập nhật</w:t>
            </w:r>
            <w:r w:rsidR="00DA3367" w:rsidRPr="00DA3367">
              <w:rPr>
                <w:sz w:val="24"/>
                <w:szCs w:val="24"/>
              </w:rPr>
              <w:t xml:space="preserve"> </w:t>
            </w:r>
            <w:r w:rsidR="00755D14" w:rsidRPr="00755D14">
              <w:rPr>
                <w:sz w:val="24"/>
                <w:szCs w:val="24"/>
              </w:rPr>
              <w:t>danh mục TTHC đủ điều kiện thực hiện DVCTT và thực hiện số hóa, tái cấu trúc quy trình TTHC</w:t>
            </w:r>
          </w:p>
        </w:tc>
        <w:tc>
          <w:tcPr>
            <w:tcW w:w="2857" w:type="pct"/>
          </w:tcPr>
          <w:p w14:paraId="0903DBEB" w14:textId="77777777" w:rsidR="00F07CC1" w:rsidRPr="00F03B08" w:rsidRDefault="00F07CC1">
            <w:pPr>
              <w:jc w:val="center"/>
              <w:rPr>
                <w:b/>
                <w:sz w:val="26"/>
                <w:szCs w:val="26"/>
              </w:rPr>
            </w:pPr>
            <w:r w:rsidRPr="00F03B08">
              <w:rPr>
                <w:b/>
                <w:sz w:val="26"/>
                <w:szCs w:val="26"/>
              </w:rPr>
              <w:t>CỘNG HÒA XÃ HỘI CHỦ NGHĨA VIỆT NAM</w:t>
            </w:r>
          </w:p>
          <w:p w14:paraId="74186F5B" w14:textId="1D9132EE" w:rsidR="00F07CC1" w:rsidRPr="00F03B08" w:rsidRDefault="00F07CC1">
            <w:pPr>
              <w:jc w:val="center"/>
              <w:rPr>
                <w:b/>
              </w:rPr>
            </w:pPr>
            <w:r w:rsidRPr="00F03B08">
              <w:rPr>
                <w:b/>
              </w:rPr>
              <w:t>Độc lập - Tự do - Hạnh phúc</w:t>
            </w:r>
          </w:p>
          <w:p w14:paraId="6874DD9B" w14:textId="665B8DA1" w:rsidR="00F07CC1" w:rsidRDefault="00F03B08">
            <w:pPr>
              <w:jc w:val="center"/>
              <w:rPr>
                <w:b/>
                <w:sz w:val="22"/>
                <w:u w:val="single"/>
              </w:rPr>
            </w:pPr>
            <w:r>
              <w:rPr>
                <w:b/>
                <w:noProof/>
              </w:rPr>
              <mc:AlternateContent>
                <mc:Choice Requires="wps">
                  <w:drawing>
                    <wp:anchor distT="0" distB="0" distL="114300" distR="114300" simplePos="0" relativeHeight="251663872" behindDoc="0" locked="0" layoutInCell="1" allowOverlap="1" wp14:anchorId="24AF0864" wp14:editId="18A8512A">
                      <wp:simplePos x="0" y="0"/>
                      <wp:positionH relativeFrom="column">
                        <wp:posOffset>645160</wp:posOffset>
                      </wp:positionH>
                      <wp:positionV relativeFrom="paragraph">
                        <wp:posOffset>29477</wp:posOffset>
                      </wp:positionV>
                      <wp:extent cx="2160270" cy="0"/>
                      <wp:effectExtent l="0" t="0" r="0" b="0"/>
                      <wp:wrapNone/>
                      <wp:docPr id="1339715890" name="Straight Connector 1"/>
                      <wp:cNvGraphicFramePr/>
                      <a:graphic xmlns:a="http://schemas.openxmlformats.org/drawingml/2006/main">
                        <a:graphicData uri="http://schemas.microsoft.com/office/word/2010/wordprocessingShape">
                          <wps:wsp>
                            <wps:cNvCnPr/>
                            <wps:spPr>
                              <a:xfrm>
                                <a:off x="0" y="0"/>
                                <a:ext cx="2160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ADD24F" id="Straight Connector 1"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50.8pt,2.3pt" to="220.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6/cvQEAAMADAAAOAAAAZHJzL2Uyb0RvYy54bWysU8tu2zAQvBfIPxC815IcNA/Bcg4OkkvR&#10;Gk36AQy1tIjyhSVryX/fJW0rRVMURdELxSV3ZneGq9XdZA3bA0btXcebRc0ZOOl77XYd//r88P6G&#10;s5iE64XxDjp+gMjv1hfvVmNoYekHb3pARiQutmPo+JBSaKsqygGsiAsfwNGl8mhFohB3VY9iJHZr&#10;qmVdX1Wjxz6glxAjnd4fL/m68CsFMn1WKkJipuPUWyorlvUlr9V6JdodijBoeWpD/EMXVmhHRWeq&#10;e5EE+476DZXVEn30Ki2kt5VXSksoGkhNU/+i5mkQAYoWMieG2ab4/2jlp/0Wme7p7S4vb6+bDze3&#10;ZJMTlt7qKaHQuyGxjXeOnPTImmzYGGJLuI3b4imKYYtZ/aTQ5i/pYlMx+TCbDFNikg6XzVW9vKYi&#10;8nxXvQIDxvQI3rK86bjRLusXrdh/jImKUeo5hYLcyLF02aWDgZxs3BdQpImKNQVdpgk2Btle0Bz0&#10;34oM4iqZGaK0MTOo/jPolJthUCbsb4FzdqnoXZqBVjuPv6uapnOr6ph/Vn3UmmW/+P5QHqLYQWNS&#10;XDqNdJ7Dn+MCf/3x1j8AAAD//wMAUEsDBBQABgAIAAAAIQBnhFKm2wAAAAcBAAAPAAAAZHJzL2Rv&#10;d25yZXYueG1sTI9BT4NAEIXvJv0PmzHxZhcMaRvK0piqJz0gevC4ZadAys4Sdgvor3fai54mL+/l&#10;zfey3Ww7MeLgW0cK4mUEAqlypqVawefHy/0GhA+ajO4coYJv9LDLFzeZTo2b6B3HMtSCS8inWkET&#10;Qp9K6asGrfZL1yOxd3SD1YHlUEsz6InLbScfomglrW6JPzS6x32D1ak8WwXr59ey6Kent59CrmVR&#10;jC5sTl9K3d3Oj1sQAefwF4YLPqNDzkwHdybjRcc6ilccVZDwYT9JYp5yuGqZZ/I/f/4LAAD//wMA&#10;UEsBAi0AFAAGAAgAAAAhALaDOJL+AAAA4QEAABMAAAAAAAAAAAAAAAAAAAAAAFtDb250ZW50X1R5&#10;cGVzXS54bWxQSwECLQAUAAYACAAAACEAOP0h/9YAAACUAQAACwAAAAAAAAAAAAAAAAAvAQAAX3Jl&#10;bHMvLnJlbHNQSwECLQAUAAYACAAAACEALdev3L0BAADAAwAADgAAAAAAAAAAAAAAAAAuAgAAZHJz&#10;L2Uyb0RvYy54bWxQSwECLQAUAAYACAAAACEAZ4RSptsAAAAHAQAADwAAAAAAAAAAAAAAAAAXBAAA&#10;ZHJzL2Rvd25yZXYueG1sUEsFBgAAAAAEAAQA8wAAAB8FAAAAAA==&#10;" strokecolor="black [3040]"/>
                  </w:pict>
                </mc:Fallback>
              </mc:AlternateContent>
            </w:r>
          </w:p>
          <w:p w14:paraId="666684B5" w14:textId="063ACA08" w:rsidR="00F07CC1" w:rsidRDefault="00F07CC1" w:rsidP="00F07CC1">
            <w:pPr>
              <w:jc w:val="center"/>
              <w:rPr>
                <w:b/>
              </w:rPr>
            </w:pPr>
            <w:r>
              <w:rPr>
                <w:i/>
                <w:sz w:val="26"/>
              </w:rPr>
              <w:t>Đắk Lắk,</w:t>
            </w:r>
            <w:r>
              <w:rPr>
                <w:b/>
                <w:i/>
                <w:sz w:val="26"/>
              </w:rPr>
              <w:t xml:space="preserve"> </w:t>
            </w:r>
            <w:r w:rsidR="004735CF">
              <w:rPr>
                <w:i/>
                <w:sz w:val="26"/>
              </w:rPr>
              <w:t xml:space="preserve">ngày    </w:t>
            </w:r>
            <w:r w:rsidR="00F90906">
              <w:rPr>
                <w:i/>
                <w:sz w:val="26"/>
              </w:rPr>
              <w:t xml:space="preserve">    </w:t>
            </w:r>
            <w:r w:rsidR="004735CF">
              <w:rPr>
                <w:i/>
                <w:sz w:val="26"/>
              </w:rPr>
              <w:t xml:space="preserve">  </w:t>
            </w:r>
            <w:r w:rsidR="0052428D">
              <w:rPr>
                <w:i/>
                <w:sz w:val="26"/>
              </w:rPr>
              <w:t>tháng</w:t>
            </w:r>
            <w:r w:rsidR="00491BBE">
              <w:rPr>
                <w:i/>
                <w:sz w:val="26"/>
              </w:rPr>
              <w:t xml:space="preserve"> </w:t>
            </w:r>
            <w:r w:rsidR="00C34D7B">
              <w:rPr>
                <w:i/>
                <w:sz w:val="26"/>
              </w:rPr>
              <w:t xml:space="preserve">     </w:t>
            </w:r>
            <w:r w:rsidR="003A109A">
              <w:rPr>
                <w:i/>
                <w:sz w:val="26"/>
              </w:rPr>
              <w:t xml:space="preserve"> </w:t>
            </w:r>
            <w:r>
              <w:rPr>
                <w:i/>
                <w:sz w:val="26"/>
              </w:rPr>
              <w:t xml:space="preserve">năm </w:t>
            </w:r>
            <w:r w:rsidR="00491BBE">
              <w:rPr>
                <w:i/>
                <w:sz w:val="26"/>
              </w:rPr>
              <w:t>202</w:t>
            </w:r>
            <w:r w:rsidR="00CF079E">
              <w:rPr>
                <w:i/>
                <w:sz w:val="26"/>
              </w:rPr>
              <w:t>5</w:t>
            </w:r>
            <w:r w:rsidR="007C2653">
              <w:rPr>
                <w:i/>
                <w:sz w:val="26"/>
              </w:rPr>
              <w:t xml:space="preserve">     </w:t>
            </w:r>
          </w:p>
        </w:tc>
      </w:tr>
    </w:tbl>
    <w:p w14:paraId="3E90C27D" w14:textId="77777777" w:rsidR="001E6C15" w:rsidRDefault="001E6C15" w:rsidP="001E6C15">
      <w:pPr>
        <w:ind w:left="1440" w:firstLine="720"/>
        <w:rPr>
          <w:noProof/>
          <w:color w:val="000000"/>
          <w:szCs w:val="26"/>
        </w:rPr>
      </w:pPr>
    </w:p>
    <w:p w14:paraId="0D4714F5" w14:textId="34AC3BA1" w:rsidR="003E386B" w:rsidRPr="003E386B" w:rsidRDefault="00F611BD" w:rsidP="00185DEC">
      <w:pPr>
        <w:spacing w:before="120" w:after="120"/>
        <w:ind w:left="1440" w:firstLine="720"/>
        <w:rPr>
          <w:noProof/>
          <w:color w:val="000000"/>
          <w:szCs w:val="26"/>
        </w:rPr>
      </w:pPr>
      <w:r>
        <w:rPr>
          <w:noProof/>
          <w:color w:val="000000"/>
          <w:szCs w:val="26"/>
        </w:rPr>
        <w:t xml:space="preserve">Kính gửi: </w:t>
      </w:r>
    </w:p>
    <w:p w14:paraId="7AFBC076" w14:textId="77777777" w:rsidR="003E386B" w:rsidRPr="003E386B" w:rsidRDefault="003E386B" w:rsidP="00185DEC">
      <w:pPr>
        <w:spacing w:before="120" w:after="120"/>
        <w:ind w:left="3600"/>
        <w:rPr>
          <w:noProof/>
          <w:color w:val="000000"/>
          <w:szCs w:val="26"/>
        </w:rPr>
      </w:pPr>
      <w:r w:rsidRPr="003E386B">
        <w:rPr>
          <w:noProof/>
          <w:color w:val="000000"/>
          <w:szCs w:val="26"/>
        </w:rPr>
        <w:t>- Các sở, ban, ngành tỉnh;</w:t>
      </w:r>
    </w:p>
    <w:p w14:paraId="61E363AE" w14:textId="265AA84F" w:rsidR="001E6C15" w:rsidRDefault="003E386B" w:rsidP="00185DEC">
      <w:pPr>
        <w:spacing w:before="120" w:after="120"/>
        <w:ind w:left="3600"/>
        <w:rPr>
          <w:noProof/>
          <w:color w:val="000000"/>
          <w:szCs w:val="26"/>
        </w:rPr>
      </w:pPr>
      <w:r w:rsidRPr="003E386B">
        <w:rPr>
          <w:noProof/>
          <w:color w:val="000000"/>
          <w:szCs w:val="26"/>
        </w:rPr>
        <w:t>- UBND các huyện, thị xã, thành phố</w:t>
      </w:r>
      <w:r>
        <w:rPr>
          <w:noProof/>
          <w:color w:val="000000"/>
          <w:szCs w:val="26"/>
        </w:rPr>
        <w:t>.</w:t>
      </w:r>
    </w:p>
    <w:p w14:paraId="7CA98341" w14:textId="77777777" w:rsidR="003E386B" w:rsidRDefault="003E386B" w:rsidP="003E386B">
      <w:pPr>
        <w:ind w:left="3600"/>
        <w:rPr>
          <w:noProof/>
          <w:color w:val="000000"/>
          <w:szCs w:val="26"/>
        </w:rPr>
      </w:pPr>
    </w:p>
    <w:p w14:paraId="2AAA2868" w14:textId="7D3C66DB" w:rsidR="00C72460" w:rsidRPr="00E752A7" w:rsidRDefault="00ED4C2D" w:rsidP="00813FAD">
      <w:pPr>
        <w:spacing w:before="120" w:line="380" w:lineRule="exact"/>
        <w:ind w:firstLine="720"/>
        <w:jc w:val="both"/>
        <w:rPr>
          <w:bCs/>
          <w:iCs/>
        </w:rPr>
      </w:pPr>
      <w:r w:rsidRPr="00E752A7">
        <w:rPr>
          <w:bCs/>
          <w:iCs/>
        </w:rPr>
        <w:t xml:space="preserve">Thực hiện </w:t>
      </w:r>
      <w:r w:rsidR="0028360B" w:rsidRPr="0028360B">
        <w:rPr>
          <w:bCs/>
          <w:iCs/>
        </w:rPr>
        <w:t xml:space="preserve">Công điện số 78/CĐ-TTg ngày 29/5/2025 của Thủ tướng Chính phủ về tập trung cắt giảm, đơn giản hóa thủ tục hành chính </w:t>
      </w:r>
      <w:r w:rsidR="00297A77">
        <w:rPr>
          <w:bCs/>
          <w:iCs/>
        </w:rPr>
        <w:t xml:space="preserve">(TTHC) </w:t>
      </w:r>
      <w:r w:rsidR="0028360B" w:rsidRPr="0028360B">
        <w:rPr>
          <w:bCs/>
          <w:iCs/>
        </w:rPr>
        <w:t>lĩnh vực xây dựng;</w:t>
      </w:r>
      <w:r w:rsidR="0028360B">
        <w:rPr>
          <w:bCs/>
          <w:iCs/>
        </w:rPr>
        <w:t xml:space="preserve"> </w:t>
      </w:r>
      <w:r w:rsidRPr="00E752A7">
        <w:rPr>
          <w:bCs/>
          <w:iCs/>
        </w:rPr>
        <w:t xml:space="preserve">Công văn số </w:t>
      </w:r>
      <w:r w:rsidR="00404143" w:rsidRPr="00404143">
        <w:rPr>
          <w:bCs/>
          <w:iCs/>
        </w:rPr>
        <w:t xml:space="preserve">4657/VPCP-KSTT </w:t>
      </w:r>
      <w:r w:rsidR="0061787A">
        <w:rPr>
          <w:bCs/>
          <w:iCs/>
        </w:rPr>
        <w:t>ngày</w:t>
      </w:r>
      <w:r w:rsidR="00404143" w:rsidRPr="00404143">
        <w:rPr>
          <w:bCs/>
          <w:iCs/>
        </w:rPr>
        <w:t xml:space="preserve"> 26/5/2025</w:t>
      </w:r>
      <w:r w:rsidR="00C2650A">
        <w:rPr>
          <w:bCs/>
          <w:iCs/>
        </w:rPr>
        <w:t xml:space="preserve"> của Văn phòng Chính phủ về việc</w:t>
      </w:r>
      <w:r w:rsidR="00C2650A" w:rsidRPr="00754F85">
        <w:rPr>
          <w:bCs/>
          <w:iCs/>
        </w:rPr>
        <w:t xml:space="preserve"> </w:t>
      </w:r>
      <w:r w:rsidR="00C2650A">
        <w:rPr>
          <w:bCs/>
          <w:iCs/>
        </w:rPr>
        <w:t>c</w:t>
      </w:r>
      <w:r w:rsidR="00404143" w:rsidRPr="00404143">
        <w:rPr>
          <w:bCs/>
          <w:iCs/>
        </w:rPr>
        <w:t>ập nhật, công khai kết quả tổng hợp, thống kê TTHC, điều kiện kinh doanh, chi phí tuân thủ TTHC</w:t>
      </w:r>
      <w:r w:rsidR="00185DEC">
        <w:rPr>
          <w:bCs/>
          <w:iCs/>
        </w:rPr>
        <w:t>;</w:t>
      </w:r>
      <w:bookmarkStart w:id="0" w:name="_GoBack"/>
      <w:bookmarkEnd w:id="0"/>
      <w:r w:rsidR="00404143">
        <w:rPr>
          <w:bCs/>
          <w:iCs/>
        </w:rPr>
        <w:t xml:space="preserve"> </w:t>
      </w:r>
      <w:r w:rsidR="00C2650A" w:rsidRPr="00E752A7">
        <w:rPr>
          <w:bCs/>
          <w:iCs/>
        </w:rPr>
        <w:t xml:space="preserve">Công văn số </w:t>
      </w:r>
      <w:r w:rsidR="00404143" w:rsidRPr="00404143">
        <w:rPr>
          <w:bCs/>
          <w:iCs/>
        </w:rPr>
        <w:t>4695/VPCP-KSTT</w:t>
      </w:r>
      <w:r w:rsidR="0061787A">
        <w:rPr>
          <w:bCs/>
          <w:iCs/>
        </w:rPr>
        <w:t xml:space="preserve"> ngày </w:t>
      </w:r>
      <w:r w:rsidR="00404143" w:rsidRPr="00404143">
        <w:rPr>
          <w:bCs/>
          <w:iCs/>
        </w:rPr>
        <w:t>28/5/2025</w:t>
      </w:r>
      <w:r w:rsidR="00C2650A">
        <w:rPr>
          <w:bCs/>
          <w:iCs/>
        </w:rPr>
        <w:t xml:space="preserve"> của Văn phòng Chính phủ về việc</w:t>
      </w:r>
      <w:r w:rsidR="00404143" w:rsidRPr="00404143">
        <w:rPr>
          <w:bCs/>
          <w:iCs/>
        </w:rPr>
        <w:t xml:space="preserve"> danh mục TTHC đủ điều kiện thực hiện </w:t>
      </w:r>
      <w:r w:rsidR="00B0178F">
        <w:rPr>
          <w:bCs/>
          <w:iCs/>
        </w:rPr>
        <w:t>Dịch vụ công trực tuyến</w:t>
      </w:r>
      <w:r w:rsidR="00404143" w:rsidRPr="00404143">
        <w:rPr>
          <w:bCs/>
          <w:iCs/>
        </w:rPr>
        <w:t xml:space="preserve"> toàn trình và hướng dẫn số hóa, tái cấu trúc quy trình TTHC</w:t>
      </w:r>
      <w:r w:rsidR="00347060">
        <w:rPr>
          <w:bCs/>
          <w:iCs/>
        </w:rPr>
        <w:t xml:space="preserve"> </w:t>
      </w:r>
      <w:r w:rsidRPr="00E752A7">
        <w:rPr>
          <w:bCs/>
          <w:i/>
        </w:rPr>
        <w:t>(</w:t>
      </w:r>
      <w:r w:rsidR="0039434E" w:rsidRPr="00E752A7">
        <w:rPr>
          <w:bCs/>
          <w:i/>
        </w:rPr>
        <w:t xml:space="preserve">văn bản </w:t>
      </w:r>
      <w:r w:rsidR="00F07CC1" w:rsidRPr="00E752A7">
        <w:rPr>
          <w:bCs/>
          <w:i/>
        </w:rPr>
        <w:t>gửi kèm)</w:t>
      </w:r>
      <w:r w:rsidR="00BF6A5B" w:rsidRPr="00E752A7">
        <w:rPr>
          <w:bCs/>
          <w:i/>
        </w:rPr>
        <w:t>,</w:t>
      </w:r>
      <w:r w:rsidR="00C72460" w:rsidRPr="00E752A7">
        <w:rPr>
          <w:bCs/>
          <w:iCs/>
        </w:rPr>
        <w:t xml:space="preserve"> </w:t>
      </w:r>
      <w:r w:rsidR="00E00BD3">
        <w:rPr>
          <w:bCs/>
          <w:iCs/>
        </w:rPr>
        <w:t xml:space="preserve">Chủ tịch </w:t>
      </w:r>
      <w:r w:rsidRPr="00E752A7">
        <w:rPr>
          <w:bCs/>
          <w:iCs/>
        </w:rPr>
        <w:t>UBND</w:t>
      </w:r>
      <w:r w:rsidR="00B452A6" w:rsidRPr="00E752A7">
        <w:rPr>
          <w:bCs/>
          <w:iCs/>
        </w:rPr>
        <w:t xml:space="preserve"> tỉnh</w:t>
      </w:r>
      <w:r w:rsidRPr="00E752A7">
        <w:rPr>
          <w:bCs/>
          <w:iCs/>
        </w:rPr>
        <w:t xml:space="preserve"> có ý kiến như sau:</w:t>
      </w:r>
    </w:p>
    <w:p w14:paraId="08897BDD" w14:textId="208B22B2" w:rsidR="00506D70" w:rsidRDefault="009E0E0B" w:rsidP="00813FAD">
      <w:pPr>
        <w:spacing w:before="120" w:line="380" w:lineRule="exact"/>
        <w:ind w:firstLine="720"/>
        <w:jc w:val="both"/>
        <w:rPr>
          <w:color w:val="000000"/>
        </w:rPr>
      </w:pPr>
      <w:r w:rsidRPr="004631A4">
        <w:rPr>
          <w:color w:val="000000"/>
        </w:rPr>
        <w:t>1.</w:t>
      </w:r>
      <w:r w:rsidRPr="00AE72B1">
        <w:rPr>
          <w:color w:val="000000"/>
        </w:rPr>
        <w:t xml:space="preserve"> </w:t>
      </w:r>
      <w:r w:rsidR="00506D70" w:rsidRPr="00506D70">
        <w:rPr>
          <w:color w:val="000000"/>
        </w:rPr>
        <w:t>Các sở, ban, ngành và UBND các huyện, thị xã, thành phố</w:t>
      </w:r>
    </w:p>
    <w:p w14:paraId="2A034F6D" w14:textId="3DD0F55B" w:rsidR="008D19DD" w:rsidRDefault="005178B2" w:rsidP="00813FAD">
      <w:pPr>
        <w:spacing w:before="120" w:line="380" w:lineRule="exact"/>
        <w:ind w:firstLine="720"/>
        <w:jc w:val="both"/>
      </w:pPr>
      <w:r>
        <w:t>a)</w:t>
      </w:r>
      <w:r w:rsidR="008D19DD">
        <w:t xml:space="preserve"> </w:t>
      </w:r>
      <w:r w:rsidR="008D19DD" w:rsidRPr="00315286">
        <w:t xml:space="preserve">Tổ chức thực hiện </w:t>
      </w:r>
      <w:r w:rsidR="008D19DD">
        <w:t xml:space="preserve">TTHC </w:t>
      </w:r>
      <w:r w:rsidR="008D19DD" w:rsidRPr="00315286">
        <w:t xml:space="preserve">thuộc thẩm quyền </w:t>
      </w:r>
      <w:r w:rsidR="008D19DD">
        <w:t xml:space="preserve">giải quyết, </w:t>
      </w:r>
      <w:r w:rsidR="008D19DD" w:rsidRPr="00315286">
        <w:t>bảo đảm ổn định</w:t>
      </w:r>
      <w:r w:rsidR="008D19DD">
        <w:t>,</w:t>
      </w:r>
      <w:r w:rsidR="008D19DD" w:rsidRPr="00315286">
        <w:t xml:space="preserve"> liên tục</w:t>
      </w:r>
      <w:r w:rsidR="008D19DD">
        <w:t>,</w:t>
      </w:r>
      <w:r w:rsidR="008D19DD" w:rsidRPr="00315286">
        <w:t xml:space="preserve"> thông suốt</w:t>
      </w:r>
      <w:r w:rsidR="008D19DD">
        <w:t>,</w:t>
      </w:r>
      <w:r w:rsidR="008D19DD" w:rsidRPr="00315286">
        <w:t xml:space="preserve"> hiệu quả</w:t>
      </w:r>
      <w:r w:rsidR="008D19DD">
        <w:t>,</w:t>
      </w:r>
      <w:r w:rsidR="008D19DD" w:rsidRPr="00315286">
        <w:t xml:space="preserve"> không bị gián đoạn khi thực hiện phân cấp</w:t>
      </w:r>
      <w:r w:rsidR="008D19DD">
        <w:t>,</w:t>
      </w:r>
      <w:r w:rsidR="008D19DD" w:rsidRPr="00315286">
        <w:t xml:space="preserve"> sắp xếp đơn vị hành chính và triển khai mô hình tổ chức chính quyền địa phương </w:t>
      </w:r>
      <w:r w:rsidR="008D19DD">
        <w:t>02</w:t>
      </w:r>
      <w:r w:rsidR="008D19DD" w:rsidRPr="00315286">
        <w:t xml:space="preserve"> cấp.</w:t>
      </w:r>
    </w:p>
    <w:p w14:paraId="3F91A57C" w14:textId="621E970C" w:rsidR="009E0E0B" w:rsidRDefault="005178B2" w:rsidP="00813FAD">
      <w:pPr>
        <w:spacing w:before="120" w:line="380" w:lineRule="exact"/>
        <w:ind w:firstLine="720"/>
        <w:jc w:val="both"/>
      </w:pPr>
      <w:r>
        <w:t>b)</w:t>
      </w:r>
      <w:r w:rsidR="00506D70">
        <w:t xml:space="preserve"> </w:t>
      </w:r>
      <w:r w:rsidR="009E0E0B" w:rsidRPr="00AE72B1">
        <w:t xml:space="preserve">Tiếp tục bám sát, tổ chức thực hiện bảo đảm yêu cầu, tiến độ các nội dung nhiệm vụ tại Kế hoạch số </w:t>
      </w:r>
      <w:r w:rsidR="000D5F86" w:rsidRPr="000D5F86">
        <w:t>84/KH-UBND ngày 16/4/2025</w:t>
      </w:r>
      <w:r w:rsidR="000D5F86">
        <w:t xml:space="preserve"> </w:t>
      </w:r>
      <w:r w:rsidR="009E0E0B" w:rsidRPr="00AE72B1">
        <w:t>của UBND tỉnh về triển khai thực hiện Nghị quyết số 66/NQ-CP ngày 26/3/2025 của Chính phủ về Chương trình cắt giảm, đơn giản hóa TTHC liên quan đến hoạt động sản xuất, kinh doanh năm 2025 và các văn bản triển khai nhiệm vụ cải cách TTHC trọng tâm năm 2025 của UBND tỉnh</w:t>
      </w:r>
      <w:r w:rsidR="00D93173">
        <w:t xml:space="preserve">, Chủ tịch </w:t>
      </w:r>
      <w:r w:rsidR="00D93173" w:rsidRPr="00AE72B1">
        <w:t>UBND tỉnh</w:t>
      </w:r>
      <w:r w:rsidR="009E0E0B" w:rsidRPr="00AE72B1">
        <w:t>.</w:t>
      </w:r>
    </w:p>
    <w:p w14:paraId="2AC3F779" w14:textId="1C19A308" w:rsidR="008D19DD" w:rsidRPr="00AE72B1" w:rsidRDefault="005178B2" w:rsidP="00813FAD">
      <w:pPr>
        <w:spacing w:before="120" w:line="380" w:lineRule="exact"/>
        <w:ind w:firstLine="720"/>
        <w:jc w:val="both"/>
        <w:rPr>
          <w:color w:val="000000"/>
        </w:rPr>
      </w:pPr>
      <w:r>
        <w:rPr>
          <w:color w:val="000000"/>
        </w:rPr>
        <w:t>c)</w:t>
      </w:r>
      <w:r w:rsidR="008D19DD">
        <w:rPr>
          <w:color w:val="000000"/>
        </w:rPr>
        <w:t xml:space="preserve"> </w:t>
      </w:r>
      <w:r w:rsidR="008D19DD" w:rsidRPr="008D19DD">
        <w:rPr>
          <w:color w:val="000000"/>
        </w:rPr>
        <w:t xml:space="preserve">Tổ chức thực hiện số hóa hồ sơ, kết quả giải quyết </w:t>
      </w:r>
      <w:r w:rsidR="0091117E">
        <w:rPr>
          <w:color w:val="000000"/>
        </w:rPr>
        <w:t>TTHC</w:t>
      </w:r>
      <w:r w:rsidR="008D19DD" w:rsidRPr="008D19DD">
        <w:rPr>
          <w:color w:val="000000"/>
        </w:rPr>
        <w:t xml:space="preserve"> trong tiếp nhận, giải quyết </w:t>
      </w:r>
      <w:r w:rsidR="0091117E">
        <w:rPr>
          <w:color w:val="000000"/>
        </w:rPr>
        <w:t>TTHC</w:t>
      </w:r>
      <w:r w:rsidR="008D19DD" w:rsidRPr="008D19DD">
        <w:rPr>
          <w:color w:val="000000"/>
        </w:rPr>
        <w:t xml:space="preserve"> theo hướng dẫn chi tiết tại Chương II Thông tư số 01/2023/TT-VPCP ngày 05/4/2023 của </w:t>
      </w:r>
      <w:r w:rsidR="008D19DD" w:rsidRPr="00AE72B1">
        <w:t xml:space="preserve">của </w:t>
      </w:r>
      <w:r w:rsidR="008D19DD">
        <w:t xml:space="preserve">Bộ trưởng, Chủ nhiệm </w:t>
      </w:r>
      <w:r w:rsidR="008D19DD" w:rsidRPr="008D19DD">
        <w:rPr>
          <w:color w:val="000000"/>
        </w:rPr>
        <w:t xml:space="preserve">Văn phòng Chính phủ và các văn bản chỉ đạo của </w:t>
      </w:r>
      <w:r w:rsidR="008D19DD">
        <w:rPr>
          <w:color w:val="000000"/>
        </w:rPr>
        <w:t>UBND</w:t>
      </w:r>
      <w:r w:rsidR="008D19DD" w:rsidRPr="008D19DD">
        <w:rPr>
          <w:color w:val="000000"/>
        </w:rPr>
        <w:t xml:space="preserve"> tỉnh, Chủ tịch </w:t>
      </w:r>
      <w:r w:rsidR="008D19DD">
        <w:rPr>
          <w:color w:val="000000"/>
        </w:rPr>
        <w:t>UBND</w:t>
      </w:r>
      <w:r w:rsidR="008D19DD" w:rsidRPr="008D19DD">
        <w:rPr>
          <w:color w:val="000000"/>
        </w:rPr>
        <w:t xml:space="preserve"> tỉnh về nội dung này.</w:t>
      </w:r>
    </w:p>
    <w:p w14:paraId="2E086BCE" w14:textId="384740BB" w:rsidR="008D19DD" w:rsidRDefault="00506D70" w:rsidP="004E57E1">
      <w:pPr>
        <w:spacing w:before="120" w:line="360" w:lineRule="exact"/>
        <w:ind w:firstLine="720"/>
        <w:jc w:val="both"/>
        <w:rPr>
          <w:color w:val="000000"/>
        </w:rPr>
      </w:pPr>
      <w:r>
        <w:rPr>
          <w:color w:val="000000"/>
        </w:rPr>
        <w:lastRenderedPageBreak/>
        <w:t>2</w:t>
      </w:r>
      <w:r w:rsidR="009E0E0B" w:rsidRPr="004631A4">
        <w:rPr>
          <w:color w:val="000000"/>
        </w:rPr>
        <w:t>.</w:t>
      </w:r>
      <w:r w:rsidR="009E0E0B" w:rsidRPr="00AE72B1">
        <w:rPr>
          <w:color w:val="000000"/>
        </w:rPr>
        <w:t xml:space="preserve"> Các sở, ban, ngành tỉnh</w:t>
      </w:r>
    </w:p>
    <w:p w14:paraId="0C764BEE" w14:textId="2289C261" w:rsidR="0091117E" w:rsidRDefault="0051670D" w:rsidP="004E57E1">
      <w:pPr>
        <w:spacing w:before="120" w:line="360" w:lineRule="exact"/>
        <w:ind w:firstLine="720"/>
        <w:jc w:val="both"/>
        <w:rPr>
          <w:color w:val="000000"/>
        </w:rPr>
      </w:pPr>
      <w:r>
        <w:rPr>
          <w:spacing w:val="-2"/>
        </w:rPr>
        <w:t>a)</w:t>
      </w:r>
      <w:r w:rsidR="0091117E">
        <w:rPr>
          <w:spacing w:val="-2"/>
        </w:rPr>
        <w:t xml:space="preserve"> </w:t>
      </w:r>
      <w:r w:rsidR="0091117E" w:rsidRPr="008A2338">
        <w:rPr>
          <w:spacing w:val="-2"/>
        </w:rPr>
        <w:t xml:space="preserve">Rà soát lại các dịch vụ công trực tuyến đang cung cấp, nhất là các dịch vụ công trực tuyến toàn trình, có </w:t>
      </w:r>
      <w:r w:rsidR="0091117E" w:rsidRPr="008A2338">
        <w:rPr>
          <w:rFonts w:eastAsia="Calibri"/>
        </w:rPr>
        <w:t>liên quan đến doanh nghiệp</w:t>
      </w:r>
      <w:r w:rsidR="0091117E" w:rsidRPr="008A2338">
        <w:rPr>
          <w:spacing w:val="-2"/>
        </w:rPr>
        <w:t xml:space="preserve"> phải bảo đảm đáp ứng đúng mức độ dịch vụ công trực tuyến đã công bố, thông suốt, liền mạch, hiệu quả, minh bạch, giảm tối đa giấy tờ; tiếp tục thực hiện tái cấu trúc quy trình, cắt giảm, đơn giản hóa </w:t>
      </w:r>
      <w:r w:rsidR="0091117E">
        <w:rPr>
          <w:spacing w:val="-2"/>
        </w:rPr>
        <w:t>TTHC</w:t>
      </w:r>
      <w:r w:rsidR="0091117E" w:rsidRPr="008A2338">
        <w:rPr>
          <w:spacing w:val="-2"/>
        </w:rPr>
        <w:t xml:space="preserve"> trên cơ sở tái sử dụng dữ liệu đã số hóa theo hướng dẫn tại Phụ lục II kèm theo Công văn số 4695/VPCP-KSTT ngày 28/5/2025 của Văn phòng Chính phủ, nhằm nâng cao chất lượng dịch vụ công trực tuyến, tạo thuận lợi, tiết kiệm chi phí.</w:t>
      </w:r>
    </w:p>
    <w:p w14:paraId="2A1F4464" w14:textId="0AF6A970" w:rsidR="009E0E0B" w:rsidRPr="0091117E" w:rsidRDefault="0051670D" w:rsidP="004E57E1">
      <w:pPr>
        <w:widowControl w:val="0"/>
        <w:spacing w:before="120" w:line="360" w:lineRule="exact"/>
        <w:ind w:firstLine="720"/>
        <w:jc w:val="both"/>
      </w:pPr>
      <w:r>
        <w:t>b</w:t>
      </w:r>
      <w:r w:rsidR="0091117E" w:rsidRPr="008A2338">
        <w:t xml:space="preserve">) Chủ trì, phối hợp Sở Khoa học và Công nghệ, Văn phòng </w:t>
      </w:r>
      <w:r w:rsidR="0091117E">
        <w:t>UBND</w:t>
      </w:r>
      <w:r w:rsidR="0091117E" w:rsidRPr="008A2338">
        <w:t xml:space="preserve"> tỉnh thực hiện rà soát, tích hợp, cung cấp 100% dịch vụ công trực tuyến của ngành, địa phương lên Cổng dịch vụ công quốc gia</w:t>
      </w:r>
      <w:r w:rsidR="009E0E0B" w:rsidRPr="00AE72B1">
        <w:rPr>
          <w:color w:val="000000"/>
        </w:rPr>
        <w:t xml:space="preserve"> theo đúng chỉ đạo của </w:t>
      </w:r>
      <w:r w:rsidR="009E0E0B" w:rsidRPr="00AE72B1">
        <w:t xml:space="preserve">của Chính phủ tại Nghị quyết số 124/NQ-CP ngày 08/5/2025 và UBND tỉnh tại Công văn </w:t>
      </w:r>
      <w:r w:rsidR="009E0E0B" w:rsidRPr="00AE72B1">
        <w:rPr>
          <w:color w:val="000000"/>
        </w:rPr>
        <w:t xml:space="preserve">số </w:t>
      </w:r>
      <w:r w:rsidR="00E556C3" w:rsidRPr="00E556C3">
        <w:rPr>
          <w:color w:val="000000"/>
        </w:rPr>
        <w:t xml:space="preserve">5023/UBND-KTTH </w:t>
      </w:r>
      <w:r w:rsidR="00E556C3">
        <w:rPr>
          <w:color w:val="000000"/>
        </w:rPr>
        <w:t>ngày</w:t>
      </w:r>
      <w:r w:rsidR="00E556C3" w:rsidRPr="00E556C3">
        <w:rPr>
          <w:color w:val="000000"/>
        </w:rPr>
        <w:t xml:space="preserve"> 19/5/2025</w:t>
      </w:r>
      <w:r w:rsidR="0091117E" w:rsidRPr="008A2338">
        <w:t xml:space="preserve">; hoàn thành trước </w:t>
      </w:r>
      <w:r w:rsidR="0091117E" w:rsidRPr="008A2338">
        <w:rPr>
          <w:b/>
        </w:rPr>
        <w:t>ngày 20/6/2025</w:t>
      </w:r>
      <w:r w:rsidR="0091117E" w:rsidRPr="008A2338">
        <w:t>.</w:t>
      </w:r>
    </w:p>
    <w:p w14:paraId="551D3E57" w14:textId="20567450" w:rsidR="00506765" w:rsidRPr="00506765" w:rsidRDefault="0051670D" w:rsidP="004E57E1">
      <w:pPr>
        <w:spacing w:before="120" w:line="360" w:lineRule="exact"/>
        <w:ind w:firstLine="720"/>
        <w:jc w:val="both"/>
        <w:rPr>
          <w:color w:val="000000"/>
        </w:rPr>
      </w:pPr>
      <w:r>
        <w:rPr>
          <w:color w:val="000000"/>
        </w:rPr>
        <w:t>c)</w:t>
      </w:r>
      <w:r w:rsidR="00506765">
        <w:rPr>
          <w:color w:val="000000"/>
        </w:rPr>
        <w:t xml:space="preserve"> </w:t>
      </w:r>
      <w:r w:rsidR="00506765" w:rsidRPr="008A2338">
        <w:t xml:space="preserve">Tiếp tục tham mưu, đề xuất phân cấp thẩm quyền giải quyết </w:t>
      </w:r>
      <w:r w:rsidR="0091117E">
        <w:rPr>
          <w:spacing w:val="-2"/>
        </w:rPr>
        <w:t>TTHC</w:t>
      </w:r>
      <w:r w:rsidR="00506765" w:rsidRPr="008A2338">
        <w:rPr>
          <w:spacing w:val="-2"/>
        </w:rPr>
        <w:t xml:space="preserve"> theo hướng dẫn của cơ quan Trung ương</w:t>
      </w:r>
      <w:r w:rsidR="00506765" w:rsidRPr="008A2338">
        <w:t xml:space="preserve"> và đảm bảo 100% </w:t>
      </w:r>
      <w:r w:rsidR="0091117E">
        <w:rPr>
          <w:spacing w:val="-2"/>
        </w:rPr>
        <w:t>TTHC</w:t>
      </w:r>
      <w:r w:rsidR="00506765" w:rsidRPr="008A2338">
        <w:t xml:space="preserve"> nội bộ được rà soát, cắt giảm, đơn giản hóa phù hợp với quy định mới của pháp luật về phân cấp, phân quyền, ủy quyền và việc sắp xếp tinh gọn tổ chức bộ máy, thực hiện mô hình tổ chức chính quyền địa phương 02 cấp, theo lộ trình đã được cấp có thẩm quyền phê duyệt.</w:t>
      </w:r>
    </w:p>
    <w:p w14:paraId="0D83FE6E" w14:textId="65563919" w:rsidR="00506765" w:rsidRDefault="00506765" w:rsidP="004E57E1">
      <w:pPr>
        <w:widowControl w:val="0"/>
        <w:spacing w:before="120" w:line="360" w:lineRule="exact"/>
        <w:ind w:firstLine="720"/>
        <w:jc w:val="both"/>
        <w:rPr>
          <w:b/>
        </w:rPr>
      </w:pPr>
      <w:r w:rsidRPr="0091117E">
        <w:rPr>
          <w:bCs/>
        </w:rPr>
        <w:t>3.</w:t>
      </w:r>
      <w:r w:rsidR="0091117E" w:rsidRPr="0091117E">
        <w:rPr>
          <w:bCs/>
        </w:rPr>
        <w:t xml:space="preserve"> Giao</w:t>
      </w:r>
      <w:r w:rsidR="0091117E">
        <w:rPr>
          <w:b/>
        </w:rPr>
        <w:t xml:space="preserve"> </w:t>
      </w:r>
      <w:r w:rsidRPr="00315286">
        <w:t>Sở Xây dựng</w:t>
      </w:r>
      <w:r>
        <w:t xml:space="preserve"> chủ trì, phối hợp các cơ quan, đơn vị có liên quan</w:t>
      </w:r>
    </w:p>
    <w:p w14:paraId="1BC4797C" w14:textId="5F3B2D9C" w:rsidR="00506765" w:rsidRDefault="00506765" w:rsidP="004E57E1">
      <w:pPr>
        <w:widowControl w:val="0"/>
        <w:spacing w:before="120" w:line="360" w:lineRule="exact"/>
        <w:ind w:firstLine="720"/>
        <w:jc w:val="both"/>
      </w:pPr>
      <w:r>
        <w:t xml:space="preserve">a) </w:t>
      </w:r>
      <w:r w:rsidRPr="00315286">
        <w:t>Chủ động nghiên cứu</w:t>
      </w:r>
      <w:r>
        <w:t xml:space="preserve">, đề xuất, tham mưu </w:t>
      </w:r>
      <w:r w:rsidR="0091117E">
        <w:t>UBND</w:t>
      </w:r>
      <w:r>
        <w:t xml:space="preserve"> tỉnh</w:t>
      </w:r>
      <w:r w:rsidRPr="00315286">
        <w:t xml:space="preserve"> tổ chức thực hiện liên thông theo thẩm quyền các </w:t>
      </w:r>
      <w:r w:rsidR="0091117E">
        <w:t>TTHC</w:t>
      </w:r>
      <w:r w:rsidRPr="00315286">
        <w:t xml:space="preserve"> liên quan hoạt động đầu tư xây dựng</w:t>
      </w:r>
      <w:r>
        <w:t>,</w:t>
      </w:r>
      <w:r w:rsidRPr="00315286">
        <w:t xml:space="preserve"> </w:t>
      </w:r>
      <w:r>
        <w:t>bảo đảm hiệu quả,</w:t>
      </w:r>
      <w:r w:rsidRPr="00315286">
        <w:t xml:space="preserve"> giảm thủ tục</w:t>
      </w:r>
      <w:r>
        <w:t>,</w:t>
      </w:r>
      <w:r w:rsidRPr="00315286">
        <w:t xml:space="preserve"> thời gian</w:t>
      </w:r>
      <w:r>
        <w:t>,</w:t>
      </w:r>
      <w:r w:rsidRPr="00315286">
        <w:t xml:space="preserve"> chi phí thực hiện </w:t>
      </w:r>
      <w:r w:rsidR="0091117E">
        <w:t>TTHC</w:t>
      </w:r>
      <w:r w:rsidRPr="00315286">
        <w:t xml:space="preserve"> cho người dân</w:t>
      </w:r>
      <w:r>
        <w:t>,</w:t>
      </w:r>
      <w:r w:rsidRPr="00315286">
        <w:t xml:space="preserve"> doanh nghiệp</w:t>
      </w:r>
      <w:r>
        <w:t>.</w:t>
      </w:r>
    </w:p>
    <w:p w14:paraId="5AD13C0A" w14:textId="6554C38E" w:rsidR="0091117E" w:rsidRDefault="00506765" w:rsidP="004E57E1">
      <w:pPr>
        <w:widowControl w:val="0"/>
        <w:spacing w:before="120" w:line="360" w:lineRule="exact"/>
        <w:ind w:firstLine="720"/>
        <w:jc w:val="both"/>
      </w:pPr>
      <w:r>
        <w:t>b)</w:t>
      </w:r>
      <w:r w:rsidRPr="00315286">
        <w:t xml:space="preserve"> </w:t>
      </w:r>
      <w:r>
        <w:t>Chủ động t</w:t>
      </w:r>
      <w:r w:rsidRPr="00315286">
        <w:t>heo dõi</w:t>
      </w:r>
      <w:r>
        <w:t>,</w:t>
      </w:r>
      <w:r w:rsidRPr="00315286">
        <w:t xml:space="preserve"> kiểm tra theo thẩm quyền việc chấp hành pháp luật về đầu tư xây dựng của các chủ thể tham gia hoạt động đầu tư xây dựng</w:t>
      </w:r>
      <w:r>
        <w:t>,</w:t>
      </w:r>
      <w:r w:rsidRPr="00315286">
        <w:t xml:space="preserve"> bảo đảm quản lý nhà nước</w:t>
      </w:r>
      <w:r>
        <w:t>,</w:t>
      </w:r>
      <w:r w:rsidRPr="00315286">
        <w:t xml:space="preserve"> trật tự an toàn xã hội khi thực hiện chuyển từ tiền kiểm sang hậu kiểm và phân cấp thẩm quyền giải quyết </w:t>
      </w:r>
      <w:r w:rsidR="0091117E">
        <w:t>TTHC</w:t>
      </w:r>
      <w:r w:rsidRPr="00315286">
        <w:t>.</w:t>
      </w:r>
    </w:p>
    <w:p w14:paraId="1425E9B8" w14:textId="6E6CBA8B" w:rsidR="00506765" w:rsidRDefault="00506765" w:rsidP="004E57E1">
      <w:pPr>
        <w:widowControl w:val="0"/>
        <w:spacing w:before="120" w:line="360" w:lineRule="exact"/>
        <w:ind w:firstLine="720"/>
        <w:jc w:val="both"/>
      </w:pPr>
      <w:r>
        <w:rPr>
          <w:color w:val="000000"/>
        </w:rPr>
        <w:t xml:space="preserve">4. </w:t>
      </w:r>
      <w:r>
        <w:t xml:space="preserve">Giao các sở: Công Thương, Y tế, Xây dựng </w:t>
      </w:r>
      <w:r w:rsidRPr="004467D2">
        <w:t>tập t</w:t>
      </w:r>
      <w:r w:rsidR="005A438F">
        <w:t>riển khai</w:t>
      </w:r>
      <w:r w:rsidRPr="004467D2">
        <w:t xml:space="preserve"> hoàn thành việc cập nhật, công khai kết quả tổng hợp, thống kê TTHC, điều kiện kinh doanh, chi phí tuân thủ TTHC thuộc phạm vi quản lý </w:t>
      </w:r>
      <w:r>
        <w:t>theo k</w:t>
      </w:r>
      <w:r w:rsidRPr="00383341">
        <w:t xml:space="preserve">ết quả cắt giảm, đơn giản hóa </w:t>
      </w:r>
      <w:r w:rsidR="0091117E">
        <w:t>TTHC</w:t>
      </w:r>
      <w:r w:rsidRPr="00383341">
        <w:t xml:space="preserve"> theo Nghị quyết số 66/NQ-CP ngày 26/3/2025 của Chính phủ</w:t>
      </w:r>
      <w:r>
        <w:t xml:space="preserve"> (Báo cáo số </w:t>
      </w:r>
      <w:r w:rsidRPr="00383341">
        <w:t xml:space="preserve">132/BC-UBND </w:t>
      </w:r>
      <w:r>
        <w:t xml:space="preserve">ngày </w:t>
      </w:r>
      <w:r w:rsidRPr="00383341">
        <w:t>28/4/2025</w:t>
      </w:r>
      <w:r>
        <w:t xml:space="preserve"> của UBND tỉnh)</w:t>
      </w:r>
      <w:r w:rsidRPr="00383341">
        <w:t xml:space="preserve"> </w:t>
      </w:r>
      <w:r w:rsidRPr="004467D2">
        <w:t xml:space="preserve">trên Cơ sở dữ liệu quốc gia về TTHC </w:t>
      </w:r>
      <w:r>
        <w:t xml:space="preserve">theo </w:t>
      </w:r>
      <w:r w:rsidRPr="00DF6D80">
        <w:t>tài liệu Hướng dẫn cập nhật, công khai kết quả tổng hợp, thống kê TTHC, điều kiện kinh doanh, chi phí tuân thủ TTHC liên quan đến hoạt động sản xuất, kinh doanh tại Phụ lục</w:t>
      </w:r>
      <w:r>
        <w:t xml:space="preserve"> kèm</w:t>
      </w:r>
      <w:r w:rsidRPr="00DF6D80">
        <w:t xml:space="preserve"> theo Công văn </w:t>
      </w:r>
      <w:r w:rsidRPr="00975859">
        <w:t>4657/VPCP-KSTT</w:t>
      </w:r>
      <w:r>
        <w:t xml:space="preserve">, hoàn thành </w:t>
      </w:r>
      <w:r w:rsidRPr="004467D2">
        <w:t xml:space="preserve">trước </w:t>
      </w:r>
      <w:r w:rsidRPr="008215FE">
        <w:rPr>
          <w:b/>
          <w:bCs/>
        </w:rPr>
        <w:t>ngày 10/6/2025</w:t>
      </w:r>
      <w:r>
        <w:t>.</w:t>
      </w:r>
    </w:p>
    <w:p w14:paraId="343502C1" w14:textId="3F6DCC46" w:rsidR="00EC6249" w:rsidRPr="00506765" w:rsidRDefault="00EC6249" w:rsidP="004E57E1">
      <w:pPr>
        <w:widowControl w:val="0"/>
        <w:spacing w:before="120" w:line="360" w:lineRule="exact"/>
        <w:ind w:firstLine="720"/>
        <w:jc w:val="both"/>
      </w:pPr>
      <w:r>
        <w:lastRenderedPageBreak/>
        <w:t xml:space="preserve">5. Giao </w:t>
      </w:r>
      <w:r w:rsidRPr="008A2338">
        <w:t>Sở Khoa học và Công nghệ</w:t>
      </w:r>
      <w:r w:rsidRPr="008A2338">
        <w:rPr>
          <w:b/>
        </w:rPr>
        <w:t xml:space="preserve"> </w:t>
      </w:r>
      <w:r>
        <w:t xml:space="preserve">chủ trì, phối hợp các cơ quan, đơn vị có liên quan tham mưu UBND tỉnh: </w:t>
      </w:r>
      <w:r w:rsidRPr="00B5466B">
        <w:t xml:space="preserve">Đảm bảo Hệ thống thông tin giải quyết </w:t>
      </w:r>
      <w:r>
        <w:t>TTHC</w:t>
      </w:r>
      <w:r w:rsidRPr="00B5466B">
        <w:t xml:space="preserve"> của tỉnh tích hợp trên Cổng dịch vụ công quốc gia hoạt động thông suốt, liền mạch và hệ thống phải vận hành có hiệu quả để triển khai thực hiện 100% </w:t>
      </w:r>
      <w:r>
        <w:t>TTHC</w:t>
      </w:r>
      <w:r w:rsidRPr="00B5466B">
        <w:t xml:space="preserve"> </w:t>
      </w:r>
      <w:r w:rsidRPr="008A2338">
        <w:rPr>
          <w:rFonts w:eastAsia="Calibri"/>
        </w:rPr>
        <w:t>liên quan đến doanh nghiệp được thực hiện trực tuyến, thông suốt, liền mạch, hiệu quả, minh bạch, giảm tối đa giấy tờ.</w:t>
      </w:r>
    </w:p>
    <w:p w14:paraId="5F0B5282" w14:textId="61B2DAD8" w:rsidR="00FB4DDC" w:rsidRDefault="006F0D8F" w:rsidP="004E57E1">
      <w:pPr>
        <w:spacing w:before="120" w:line="360" w:lineRule="exact"/>
        <w:ind w:firstLine="720"/>
        <w:jc w:val="both"/>
        <w:rPr>
          <w:bCs/>
          <w:iCs/>
        </w:rPr>
      </w:pPr>
      <w:r w:rsidRPr="00AE72B1">
        <w:t>Nhận được Công văn này, Thủ trưởng các sở, ban, ngành, Chủ tịch UBND các huyện, thị xã, thành phố triển khai thực hiện</w:t>
      </w:r>
      <w:r w:rsidR="00910D25" w:rsidRPr="00AE72B1">
        <w:t>./.</w:t>
      </w:r>
      <w:r w:rsidR="00ED4C2D" w:rsidRPr="00A0175F">
        <w:rPr>
          <w:bCs/>
          <w:iCs/>
        </w:rPr>
        <w:t xml:space="preserve"> </w:t>
      </w:r>
    </w:p>
    <w:p w14:paraId="2582807D" w14:textId="77777777" w:rsidR="0051670D" w:rsidRPr="00A0175F" w:rsidRDefault="0051670D" w:rsidP="005178B2">
      <w:pPr>
        <w:spacing w:before="120"/>
        <w:ind w:firstLine="720"/>
        <w:jc w:val="both"/>
      </w:pPr>
    </w:p>
    <w:tbl>
      <w:tblPr>
        <w:tblW w:w="9747" w:type="dxa"/>
        <w:tblLook w:val="01E0" w:firstRow="1" w:lastRow="1" w:firstColumn="1" w:lastColumn="1" w:noHBand="0" w:noVBand="0"/>
      </w:tblPr>
      <w:tblGrid>
        <w:gridCol w:w="4786"/>
        <w:gridCol w:w="4961"/>
      </w:tblGrid>
      <w:tr w:rsidR="00085456" w:rsidRPr="00ED1AF4" w14:paraId="0FD99D36" w14:textId="77777777" w:rsidTr="0085187D">
        <w:trPr>
          <w:trHeight w:val="2516"/>
        </w:trPr>
        <w:tc>
          <w:tcPr>
            <w:tcW w:w="4786" w:type="dxa"/>
            <w:shd w:val="clear" w:color="auto" w:fill="auto"/>
          </w:tcPr>
          <w:p w14:paraId="506932EC" w14:textId="77777777" w:rsidR="00085456" w:rsidRPr="009F2A53" w:rsidRDefault="00085456" w:rsidP="00181B74">
            <w:pPr>
              <w:rPr>
                <w:b/>
                <w:i/>
                <w:sz w:val="24"/>
                <w:lang w:val="vi-VN"/>
              </w:rPr>
            </w:pPr>
            <w:r w:rsidRPr="009F2A53">
              <w:rPr>
                <w:b/>
                <w:i/>
                <w:sz w:val="24"/>
                <w:lang w:val="vi-VN"/>
              </w:rPr>
              <w:t>Nơi nhận:</w:t>
            </w:r>
          </w:p>
          <w:p w14:paraId="6ED35E93" w14:textId="15E2541C" w:rsidR="00085456" w:rsidRDefault="00085456" w:rsidP="00181B74">
            <w:pPr>
              <w:rPr>
                <w:sz w:val="22"/>
                <w:lang w:val="vi-VN"/>
              </w:rPr>
            </w:pPr>
            <w:r w:rsidRPr="009F2A53">
              <w:rPr>
                <w:sz w:val="22"/>
                <w:lang w:val="vi-VN"/>
              </w:rPr>
              <w:t>- Như trên;</w:t>
            </w:r>
          </w:p>
          <w:p w14:paraId="26C17EC7" w14:textId="618BE360" w:rsidR="0051670D" w:rsidRPr="00D501F6" w:rsidRDefault="0051670D" w:rsidP="00181B74">
            <w:pPr>
              <w:rPr>
                <w:sz w:val="22"/>
                <w:lang w:val="vi-VN"/>
              </w:rPr>
            </w:pPr>
            <w:r w:rsidRPr="0051670D">
              <w:rPr>
                <w:sz w:val="22"/>
                <w:lang w:val="vi-VN"/>
              </w:rPr>
              <w:t xml:space="preserve">- </w:t>
            </w:r>
            <w:r w:rsidR="00D501F6" w:rsidRPr="00D501F6">
              <w:rPr>
                <w:sz w:val="22"/>
                <w:lang w:val="vi-VN"/>
              </w:rPr>
              <w:t xml:space="preserve">Cục KSTTHC </w:t>
            </w:r>
            <w:r w:rsidR="001102C8" w:rsidRPr="002B5D51">
              <w:rPr>
                <w:sz w:val="22"/>
                <w:lang w:val="vi-VN"/>
              </w:rPr>
              <w:t>-</w:t>
            </w:r>
            <w:r w:rsidR="00D501F6" w:rsidRPr="00D501F6">
              <w:rPr>
                <w:sz w:val="22"/>
                <w:lang w:val="vi-VN"/>
              </w:rPr>
              <w:t xml:space="preserve"> </w:t>
            </w:r>
            <w:r w:rsidR="00D501F6" w:rsidRPr="002B5D51">
              <w:rPr>
                <w:sz w:val="22"/>
                <w:lang w:val="vi-VN"/>
              </w:rPr>
              <w:t>VPCP</w:t>
            </w:r>
            <w:r w:rsidR="00317EC8" w:rsidRPr="002B5D51">
              <w:rPr>
                <w:sz w:val="22"/>
                <w:lang w:val="vi-VN"/>
              </w:rPr>
              <w:t xml:space="preserve"> (B/c)</w:t>
            </w:r>
            <w:r w:rsidRPr="00D501F6">
              <w:rPr>
                <w:sz w:val="22"/>
                <w:lang w:val="vi-VN"/>
              </w:rPr>
              <w:t>;</w:t>
            </w:r>
          </w:p>
          <w:p w14:paraId="3DE01B3F" w14:textId="58BA5393" w:rsidR="00085456" w:rsidRPr="00533FFA" w:rsidRDefault="00085456" w:rsidP="00181B74">
            <w:pPr>
              <w:rPr>
                <w:noProof/>
                <w:sz w:val="22"/>
                <w:szCs w:val="22"/>
                <w:lang w:val="vi-VN"/>
              </w:rPr>
            </w:pPr>
            <w:r w:rsidRPr="00533FFA">
              <w:rPr>
                <w:sz w:val="22"/>
                <w:lang w:val="vi-VN"/>
              </w:rPr>
              <w:t xml:space="preserve">- </w:t>
            </w:r>
            <w:r w:rsidR="00D57422" w:rsidRPr="0051670D">
              <w:rPr>
                <w:sz w:val="22"/>
                <w:lang w:val="vi-VN"/>
              </w:rPr>
              <w:t>Q</w:t>
            </w:r>
            <w:r w:rsidRPr="00533FFA">
              <w:rPr>
                <w:noProof/>
                <w:sz w:val="22"/>
                <w:szCs w:val="22"/>
                <w:lang w:val="vi-VN"/>
              </w:rPr>
              <w:t>CT</w:t>
            </w:r>
            <w:r w:rsidRPr="0051670D">
              <w:rPr>
                <w:noProof/>
                <w:sz w:val="22"/>
                <w:szCs w:val="22"/>
                <w:lang w:val="vi-VN"/>
              </w:rPr>
              <w:t>, PCT</w:t>
            </w:r>
            <w:r w:rsidRPr="00533FFA">
              <w:rPr>
                <w:noProof/>
                <w:sz w:val="22"/>
                <w:szCs w:val="22"/>
                <w:lang w:val="vi-VN"/>
              </w:rPr>
              <w:t xml:space="preserve"> UBND tỉnh</w:t>
            </w:r>
            <w:r w:rsidRPr="00ED1AF4">
              <w:rPr>
                <w:noProof/>
                <w:sz w:val="22"/>
                <w:szCs w:val="22"/>
                <w:lang w:val="vi-VN"/>
              </w:rPr>
              <w:t xml:space="preserve"> (</w:t>
            </w:r>
            <w:r w:rsidRPr="0051670D">
              <w:rPr>
                <w:noProof/>
                <w:sz w:val="22"/>
                <w:szCs w:val="22"/>
                <w:lang w:val="vi-VN"/>
              </w:rPr>
              <w:t xml:space="preserve">Đ/c </w:t>
            </w:r>
            <w:r w:rsidR="00341953" w:rsidRPr="0051670D">
              <w:rPr>
                <w:noProof/>
                <w:sz w:val="22"/>
                <w:szCs w:val="22"/>
                <w:lang w:val="vi-VN"/>
              </w:rPr>
              <w:t>Hà</w:t>
            </w:r>
            <w:r w:rsidRPr="00ED1AF4">
              <w:rPr>
                <w:noProof/>
                <w:sz w:val="22"/>
                <w:szCs w:val="22"/>
                <w:lang w:val="vi-VN"/>
              </w:rPr>
              <w:t>)</w:t>
            </w:r>
            <w:r w:rsidRPr="00533FFA">
              <w:rPr>
                <w:noProof/>
                <w:sz w:val="22"/>
                <w:szCs w:val="22"/>
                <w:lang w:val="vi-VN"/>
              </w:rPr>
              <w:t>;</w:t>
            </w:r>
          </w:p>
          <w:p w14:paraId="598224D0" w14:textId="581CF749" w:rsidR="00085456" w:rsidRPr="0028360B" w:rsidRDefault="00085456" w:rsidP="00181B74">
            <w:pPr>
              <w:rPr>
                <w:noProof/>
                <w:sz w:val="22"/>
                <w:szCs w:val="22"/>
                <w:lang w:val="vi-VN"/>
              </w:rPr>
            </w:pPr>
            <w:r w:rsidRPr="00533FFA">
              <w:rPr>
                <w:noProof/>
                <w:sz w:val="22"/>
                <w:szCs w:val="22"/>
                <w:lang w:val="vi-VN"/>
              </w:rPr>
              <w:t>- CVP, PCVP UBND tỉnh;</w:t>
            </w:r>
          </w:p>
          <w:p w14:paraId="70CB3319" w14:textId="77FD4C89" w:rsidR="00085456" w:rsidRPr="00B945BD" w:rsidRDefault="00085456" w:rsidP="00181B74">
            <w:pPr>
              <w:rPr>
                <w:noProof/>
                <w:sz w:val="22"/>
                <w:szCs w:val="22"/>
                <w:lang w:val="vi-VN"/>
              </w:rPr>
            </w:pPr>
            <w:r w:rsidRPr="00B945BD">
              <w:rPr>
                <w:noProof/>
                <w:sz w:val="22"/>
                <w:szCs w:val="22"/>
                <w:lang w:val="vi-VN"/>
              </w:rPr>
              <w:t xml:space="preserve">- </w:t>
            </w:r>
            <w:r w:rsidRPr="0028360B">
              <w:rPr>
                <w:noProof/>
                <w:sz w:val="22"/>
                <w:szCs w:val="22"/>
                <w:lang w:val="vi-VN"/>
              </w:rPr>
              <w:t xml:space="preserve">Các </w:t>
            </w:r>
            <w:r w:rsidRPr="00B945BD">
              <w:rPr>
                <w:noProof/>
                <w:sz w:val="22"/>
                <w:szCs w:val="22"/>
                <w:lang w:val="vi-VN"/>
              </w:rPr>
              <w:t>Phòng</w:t>
            </w:r>
            <w:r w:rsidR="002B5D51" w:rsidRPr="0085187D">
              <w:rPr>
                <w:noProof/>
                <w:sz w:val="22"/>
                <w:szCs w:val="22"/>
                <w:lang w:val="vi-VN"/>
              </w:rPr>
              <w:t xml:space="preserve">, TT thuộc VP UBND tỉnh </w:t>
            </w:r>
            <w:r w:rsidRPr="0028360B">
              <w:rPr>
                <w:noProof/>
                <w:sz w:val="22"/>
                <w:szCs w:val="22"/>
                <w:lang w:val="vi-VN"/>
              </w:rPr>
              <w:t>(QC45a)</w:t>
            </w:r>
            <w:r w:rsidRPr="00B945BD">
              <w:rPr>
                <w:noProof/>
                <w:sz w:val="22"/>
                <w:szCs w:val="22"/>
                <w:lang w:val="vi-VN"/>
              </w:rPr>
              <w:t>;</w:t>
            </w:r>
          </w:p>
          <w:p w14:paraId="3E7449BB" w14:textId="5985FA6D" w:rsidR="00085456" w:rsidRPr="00B945BD" w:rsidRDefault="00085456" w:rsidP="00181B74">
            <w:pPr>
              <w:snapToGrid w:val="0"/>
              <w:jc w:val="both"/>
              <w:rPr>
                <w:noProof/>
                <w:sz w:val="22"/>
                <w:szCs w:val="22"/>
                <w:lang w:val="vi-VN"/>
              </w:rPr>
            </w:pPr>
            <w:r w:rsidRPr="00B945BD">
              <w:rPr>
                <w:noProof/>
                <w:sz w:val="22"/>
                <w:szCs w:val="22"/>
                <w:lang w:val="vi-VN"/>
              </w:rPr>
              <w:t xml:space="preserve">- Lưu: VT, </w:t>
            </w:r>
            <w:r w:rsidR="00F333C3" w:rsidRPr="0028360B">
              <w:rPr>
                <w:noProof/>
                <w:sz w:val="22"/>
                <w:szCs w:val="22"/>
                <w:lang w:val="vi-VN"/>
              </w:rPr>
              <w:t>NV</w:t>
            </w:r>
            <w:r w:rsidRPr="00B945BD">
              <w:rPr>
                <w:noProof/>
                <w:sz w:val="22"/>
                <w:szCs w:val="22"/>
                <w:lang w:val="vi-VN"/>
              </w:rPr>
              <w:t xml:space="preserve">KS </w:t>
            </w:r>
            <w:r w:rsidRPr="00452CF7">
              <w:rPr>
                <w:noProof/>
                <w:sz w:val="22"/>
                <w:szCs w:val="22"/>
                <w:vertAlign w:val="subscript"/>
                <w:lang w:val="vi-VN"/>
              </w:rPr>
              <w:t>(</w:t>
            </w:r>
            <w:r w:rsidRPr="0028360B">
              <w:rPr>
                <w:noProof/>
                <w:sz w:val="22"/>
                <w:szCs w:val="22"/>
                <w:vertAlign w:val="subscript"/>
                <w:lang w:val="vi-VN"/>
              </w:rPr>
              <w:t>B_0</w:t>
            </w:r>
            <w:r w:rsidR="00991539" w:rsidRPr="005A438F">
              <w:rPr>
                <w:noProof/>
                <w:sz w:val="22"/>
                <w:szCs w:val="22"/>
                <w:vertAlign w:val="subscript"/>
                <w:lang w:val="vi-VN"/>
              </w:rPr>
              <w:t>3</w:t>
            </w:r>
            <w:r w:rsidRPr="0028360B">
              <w:rPr>
                <w:noProof/>
                <w:sz w:val="22"/>
                <w:szCs w:val="22"/>
                <w:vertAlign w:val="subscript"/>
                <w:lang w:val="vi-VN"/>
              </w:rPr>
              <w:t>b</w:t>
            </w:r>
            <w:r w:rsidRPr="00452CF7">
              <w:rPr>
                <w:noProof/>
                <w:sz w:val="22"/>
                <w:szCs w:val="22"/>
                <w:vertAlign w:val="subscript"/>
                <w:lang w:val="vi-VN"/>
              </w:rPr>
              <w:t>).</w:t>
            </w:r>
          </w:p>
          <w:p w14:paraId="0E3D6A52" w14:textId="77777777" w:rsidR="00085456" w:rsidRPr="00B945BD" w:rsidRDefault="00085456" w:rsidP="009E7E9A">
            <w:pPr>
              <w:snapToGrid w:val="0"/>
              <w:jc w:val="both"/>
              <w:rPr>
                <w:lang w:val="vi-VN"/>
              </w:rPr>
            </w:pPr>
          </w:p>
        </w:tc>
        <w:tc>
          <w:tcPr>
            <w:tcW w:w="4961" w:type="dxa"/>
            <w:shd w:val="clear" w:color="auto" w:fill="auto"/>
          </w:tcPr>
          <w:p w14:paraId="6A3D7FA6" w14:textId="59DAEE00" w:rsidR="00085456" w:rsidRPr="00B945BD" w:rsidRDefault="00B03675" w:rsidP="00085456">
            <w:pPr>
              <w:ind w:hanging="90"/>
              <w:jc w:val="center"/>
              <w:rPr>
                <w:b/>
                <w:lang w:val="vi-VN"/>
              </w:rPr>
            </w:pPr>
            <w:r w:rsidRPr="0028360B">
              <w:rPr>
                <w:b/>
                <w:lang w:val="vi-VN"/>
              </w:rPr>
              <w:t>KT</w:t>
            </w:r>
            <w:r w:rsidR="00085456" w:rsidRPr="00B945BD">
              <w:rPr>
                <w:b/>
                <w:lang w:val="vi-VN"/>
              </w:rPr>
              <w:t xml:space="preserve">. CHỦ TỊCH </w:t>
            </w:r>
          </w:p>
          <w:p w14:paraId="1440B786" w14:textId="36E1D4DF" w:rsidR="00085456" w:rsidRPr="0028360B" w:rsidRDefault="00B03675" w:rsidP="00083882">
            <w:pPr>
              <w:ind w:hanging="90"/>
              <w:jc w:val="center"/>
              <w:rPr>
                <w:b/>
                <w:lang w:val="vi-VN"/>
              </w:rPr>
            </w:pPr>
            <w:r w:rsidRPr="0028360B">
              <w:rPr>
                <w:b/>
                <w:lang w:val="vi-VN"/>
              </w:rPr>
              <w:t>PHÓ CHỦ TỊCH</w:t>
            </w:r>
          </w:p>
          <w:p w14:paraId="11CD4E2C" w14:textId="77777777" w:rsidR="00085456" w:rsidRPr="0028360B" w:rsidRDefault="00085456" w:rsidP="00FD18F6">
            <w:pPr>
              <w:ind w:hanging="90"/>
              <w:jc w:val="center"/>
              <w:rPr>
                <w:b/>
                <w:szCs w:val="18"/>
                <w:lang w:val="vi-VN"/>
              </w:rPr>
            </w:pPr>
          </w:p>
          <w:p w14:paraId="145C377A" w14:textId="77777777" w:rsidR="00083882" w:rsidRPr="0028360B" w:rsidRDefault="00083882" w:rsidP="00FD18F6">
            <w:pPr>
              <w:ind w:hanging="90"/>
              <w:jc w:val="center"/>
              <w:rPr>
                <w:b/>
                <w:szCs w:val="18"/>
                <w:lang w:val="vi-VN"/>
              </w:rPr>
            </w:pPr>
          </w:p>
          <w:p w14:paraId="27DEEB39" w14:textId="77777777" w:rsidR="00083882" w:rsidRPr="0028360B" w:rsidRDefault="00083882" w:rsidP="00FD18F6">
            <w:pPr>
              <w:ind w:hanging="90"/>
              <w:jc w:val="center"/>
              <w:rPr>
                <w:b/>
                <w:szCs w:val="18"/>
                <w:lang w:val="vi-VN"/>
              </w:rPr>
            </w:pPr>
          </w:p>
          <w:p w14:paraId="544A8EC8" w14:textId="77777777" w:rsidR="00083882" w:rsidRPr="0028360B" w:rsidRDefault="00083882" w:rsidP="00FD18F6">
            <w:pPr>
              <w:ind w:hanging="90"/>
              <w:jc w:val="center"/>
              <w:rPr>
                <w:b/>
                <w:szCs w:val="18"/>
                <w:lang w:val="vi-VN"/>
              </w:rPr>
            </w:pPr>
          </w:p>
          <w:p w14:paraId="02252BB3" w14:textId="77777777" w:rsidR="00083882" w:rsidRPr="0028360B" w:rsidRDefault="00083882" w:rsidP="00FD18F6">
            <w:pPr>
              <w:ind w:hanging="90"/>
              <w:jc w:val="center"/>
              <w:rPr>
                <w:b/>
                <w:szCs w:val="18"/>
                <w:lang w:val="vi-VN"/>
              </w:rPr>
            </w:pPr>
          </w:p>
          <w:p w14:paraId="091D10C2" w14:textId="4D50CA97" w:rsidR="00083882" w:rsidRDefault="00083882" w:rsidP="00FD18F6">
            <w:pPr>
              <w:ind w:hanging="90"/>
              <w:jc w:val="center"/>
              <w:rPr>
                <w:b/>
                <w:szCs w:val="18"/>
                <w:lang w:val="vi-VN"/>
              </w:rPr>
            </w:pPr>
          </w:p>
          <w:p w14:paraId="2F78D86D" w14:textId="77777777" w:rsidR="0085187D" w:rsidRPr="0028360B" w:rsidRDefault="0085187D" w:rsidP="00FD18F6">
            <w:pPr>
              <w:ind w:hanging="90"/>
              <w:jc w:val="center"/>
              <w:rPr>
                <w:b/>
                <w:szCs w:val="18"/>
                <w:lang w:val="vi-VN"/>
              </w:rPr>
            </w:pPr>
          </w:p>
          <w:p w14:paraId="0C3CB432" w14:textId="6B3244B0" w:rsidR="00085456" w:rsidRPr="005F08E1" w:rsidRDefault="00B03675" w:rsidP="009F7413">
            <w:pPr>
              <w:jc w:val="center"/>
              <w:rPr>
                <w:b/>
              </w:rPr>
            </w:pPr>
            <w:r>
              <w:rPr>
                <w:b/>
              </w:rPr>
              <w:t>Nguyễn Tuấn Hà</w:t>
            </w:r>
            <w:r w:rsidR="001F602F">
              <w:rPr>
                <w:b/>
              </w:rPr>
              <w:t xml:space="preserve"> </w:t>
            </w:r>
          </w:p>
        </w:tc>
      </w:tr>
    </w:tbl>
    <w:p w14:paraId="2A70D931" w14:textId="0FADB415" w:rsidR="00A176AC" w:rsidRPr="009F2A53" w:rsidRDefault="00A176AC" w:rsidP="00A176AC">
      <w:pPr>
        <w:tabs>
          <w:tab w:val="left" w:pos="1455"/>
        </w:tabs>
        <w:rPr>
          <w:lang w:val="vi-VN"/>
        </w:rPr>
      </w:pPr>
    </w:p>
    <w:sectPr w:rsidR="00A176AC" w:rsidRPr="009F2A53" w:rsidSect="004E57E1">
      <w:headerReference w:type="default" r:id="rId8"/>
      <w:footerReference w:type="even" r:id="rId9"/>
      <w:footerReference w:type="default" r:id="rId10"/>
      <w:pgSz w:w="11907" w:h="16840" w:code="9"/>
      <w:pgMar w:top="1134" w:right="1134" w:bottom="1134" w:left="1701" w:header="567" w:footer="34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A9324" w14:textId="77777777" w:rsidR="00BB1F12" w:rsidRDefault="00BB1F12">
      <w:r>
        <w:separator/>
      </w:r>
    </w:p>
  </w:endnote>
  <w:endnote w:type="continuationSeparator" w:id="0">
    <w:p w14:paraId="4BFD08BC" w14:textId="77777777" w:rsidR="00BB1F12" w:rsidRDefault="00BB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E3433" w14:textId="77777777" w:rsidR="001A0210" w:rsidRDefault="002044A2" w:rsidP="00571106">
    <w:pPr>
      <w:pStyle w:val="Footer"/>
      <w:framePr w:wrap="around" w:vAnchor="text" w:hAnchor="margin" w:xAlign="right" w:y="1"/>
      <w:rPr>
        <w:rStyle w:val="PageNumber"/>
      </w:rPr>
    </w:pPr>
    <w:r>
      <w:rPr>
        <w:rStyle w:val="PageNumber"/>
      </w:rPr>
      <w:fldChar w:fldCharType="begin"/>
    </w:r>
    <w:r w:rsidR="001A0210">
      <w:rPr>
        <w:rStyle w:val="PageNumber"/>
      </w:rPr>
      <w:instrText xml:space="preserve">PAGE  </w:instrText>
    </w:r>
    <w:r>
      <w:rPr>
        <w:rStyle w:val="PageNumber"/>
      </w:rPr>
      <w:fldChar w:fldCharType="end"/>
    </w:r>
  </w:p>
  <w:p w14:paraId="13053B42" w14:textId="77777777" w:rsidR="001A0210" w:rsidRDefault="001A0210" w:rsidP="00AB06D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C43C1" w14:textId="4AD459DF" w:rsidR="001A0210" w:rsidRDefault="001A0210" w:rsidP="0051670D">
    <w:pPr>
      <w:pStyle w:val="Footer"/>
    </w:pPr>
  </w:p>
  <w:p w14:paraId="2C000D98" w14:textId="77777777" w:rsidR="001A0210" w:rsidRDefault="001A0210" w:rsidP="00AB06D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3AB9B" w14:textId="77777777" w:rsidR="00BB1F12" w:rsidRDefault="00BB1F12">
      <w:r>
        <w:separator/>
      </w:r>
    </w:p>
  </w:footnote>
  <w:footnote w:type="continuationSeparator" w:id="0">
    <w:p w14:paraId="794A0436" w14:textId="77777777" w:rsidR="00BB1F12" w:rsidRDefault="00BB1F1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1848548"/>
      <w:docPartObj>
        <w:docPartGallery w:val="Page Numbers (Top of Page)"/>
        <w:docPartUnique/>
      </w:docPartObj>
    </w:sdtPr>
    <w:sdtEndPr>
      <w:rPr>
        <w:noProof/>
      </w:rPr>
    </w:sdtEndPr>
    <w:sdtContent>
      <w:p w14:paraId="1CC414B0" w14:textId="41B49371" w:rsidR="008F4A97" w:rsidRDefault="008F4A97" w:rsidP="008F4A97">
        <w:pPr>
          <w:pStyle w:val="Header"/>
          <w:jc w:val="center"/>
        </w:pPr>
        <w:r>
          <w:fldChar w:fldCharType="begin"/>
        </w:r>
        <w:r>
          <w:instrText xml:space="preserve"> PAGE   \* MERGEFORMAT </w:instrText>
        </w:r>
        <w:r>
          <w:fldChar w:fldCharType="separate"/>
        </w:r>
        <w:r w:rsidR="00185DEC">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38AC"/>
    <w:multiLevelType w:val="hybridMultilevel"/>
    <w:tmpl w:val="885A64EC"/>
    <w:lvl w:ilvl="0" w:tplc="F46691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073C2A"/>
    <w:multiLevelType w:val="hybridMultilevel"/>
    <w:tmpl w:val="D1762F2C"/>
    <w:lvl w:ilvl="0" w:tplc="13EA4AC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562041A"/>
    <w:multiLevelType w:val="hybridMultilevel"/>
    <w:tmpl w:val="12269B78"/>
    <w:lvl w:ilvl="0" w:tplc="14C8AC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EB30CF"/>
    <w:multiLevelType w:val="hybridMultilevel"/>
    <w:tmpl w:val="9BCEB9F0"/>
    <w:lvl w:ilvl="0" w:tplc="A7C6ED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DCF35DE"/>
    <w:multiLevelType w:val="hybridMultilevel"/>
    <w:tmpl w:val="B8C84CF4"/>
    <w:lvl w:ilvl="0" w:tplc="8C44AB50">
      <w:start w:val="7"/>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21451E6A"/>
    <w:multiLevelType w:val="hybridMultilevel"/>
    <w:tmpl w:val="713EB628"/>
    <w:lvl w:ilvl="0" w:tplc="2FDEAA1C">
      <w:start w:val="1"/>
      <w:numFmt w:val="lowerLetter"/>
      <w:lvlText w:val="%1)"/>
      <w:lvlJc w:val="left"/>
      <w:pPr>
        <w:tabs>
          <w:tab w:val="num" w:pos="1057"/>
        </w:tabs>
        <w:ind w:left="1057" w:hanging="360"/>
      </w:pPr>
      <w:rPr>
        <w:rFonts w:hint="default"/>
      </w:rPr>
    </w:lvl>
    <w:lvl w:ilvl="1" w:tplc="04090019" w:tentative="1">
      <w:start w:val="1"/>
      <w:numFmt w:val="lowerLetter"/>
      <w:lvlText w:val="%2."/>
      <w:lvlJc w:val="left"/>
      <w:pPr>
        <w:tabs>
          <w:tab w:val="num" w:pos="1777"/>
        </w:tabs>
        <w:ind w:left="1777" w:hanging="360"/>
      </w:pPr>
    </w:lvl>
    <w:lvl w:ilvl="2" w:tplc="0409001B" w:tentative="1">
      <w:start w:val="1"/>
      <w:numFmt w:val="lowerRoman"/>
      <w:lvlText w:val="%3."/>
      <w:lvlJc w:val="right"/>
      <w:pPr>
        <w:tabs>
          <w:tab w:val="num" w:pos="2497"/>
        </w:tabs>
        <w:ind w:left="2497" w:hanging="180"/>
      </w:pPr>
    </w:lvl>
    <w:lvl w:ilvl="3" w:tplc="0409000F" w:tentative="1">
      <w:start w:val="1"/>
      <w:numFmt w:val="decimal"/>
      <w:lvlText w:val="%4."/>
      <w:lvlJc w:val="left"/>
      <w:pPr>
        <w:tabs>
          <w:tab w:val="num" w:pos="3217"/>
        </w:tabs>
        <w:ind w:left="3217" w:hanging="360"/>
      </w:pPr>
    </w:lvl>
    <w:lvl w:ilvl="4" w:tplc="04090019" w:tentative="1">
      <w:start w:val="1"/>
      <w:numFmt w:val="lowerLetter"/>
      <w:lvlText w:val="%5."/>
      <w:lvlJc w:val="left"/>
      <w:pPr>
        <w:tabs>
          <w:tab w:val="num" w:pos="3937"/>
        </w:tabs>
        <w:ind w:left="3937" w:hanging="360"/>
      </w:pPr>
    </w:lvl>
    <w:lvl w:ilvl="5" w:tplc="0409001B" w:tentative="1">
      <w:start w:val="1"/>
      <w:numFmt w:val="lowerRoman"/>
      <w:lvlText w:val="%6."/>
      <w:lvlJc w:val="right"/>
      <w:pPr>
        <w:tabs>
          <w:tab w:val="num" w:pos="4657"/>
        </w:tabs>
        <w:ind w:left="4657" w:hanging="180"/>
      </w:pPr>
    </w:lvl>
    <w:lvl w:ilvl="6" w:tplc="0409000F" w:tentative="1">
      <w:start w:val="1"/>
      <w:numFmt w:val="decimal"/>
      <w:lvlText w:val="%7."/>
      <w:lvlJc w:val="left"/>
      <w:pPr>
        <w:tabs>
          <w:tab w:val="num" w:pos="5377"/>
        </w:tabs>
        <w:ind w:left="5377" w:hanging="360"/>
      </w:pPr>
    </w:lvl>
    <w:lvl w:ilvl="7" w:tplc="04090019" w:tentative="1">
      <w:start w:val="1"/>
      <w:numFmt w:val="lowerLetter"/>
      <w:lvlText w:val="%8."/>
      <w:lvlJc w:val="left"/>
      <w:pPr>
        <w:tabs>
          <w:tab w:val="num" w:pos="6097"/>
        </w:tabs>
        <w:ind w:left="6097" w:hanging="360"/>
      </w:pPr>
    </w:lvl>
    <w:lvl w:ilvl="8" w:tplc="0409001B" w:tentative="1">
      <w:start w:val="1"/>
      <w:numFmt w:val="lowerRoman"/>
      <w:lvlText w:val="%9."/>
      <w:lvlJc w:val="right"/>
      <w:pPr>
        <w:tabs>
          <w:tab w:val="num" w:pos="6817"/>
        </w:tabs>
        <w:ind w:left="6817" w:hanging="180"/>
      </w:pPr>
    </w:lvl>
  </w:abstractNum>
  <w:abstractNum w:abstractNumId="6" w15:restartNumberingAfterBreak="0">
    <w:nsid w:val="24C67950"/>
    <w:multiLevelType w:val="hybridMultilevel"/>
    <w:tmpl w:val="90BE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43AB4"/>
    <w:multiLevelType w:val="hybridMultilevel"/>
    <w:tmpl w:val="A232052C"/>
    <w:lvl w:ilvl="0" w:tplc="EB20B28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7B97686"/>
    <w:multiLevelType w:val="hybridMultilevel"/>
    <w:tmpl w:val="09BCD64C"/>
    <w:lvl w:ilvl="0" w:tplc="A8C4DBF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46737CF5"/>
    <w:multiLevelType w:val="hybridMultilevel"/>
    <w:tmpl w:val="6A689E02"/>
    <w:lvl w:ilvl="0" w:tplc="F05EC9F6">
      <w:start w:val="1"/>
      <w:numFmt w:val="lowerLetter"/>
      <w:lvlText w:val="%1)"/>
      <w:lvlJc w:val="left"/>
      <w:pPr>
        <w:tabs>
          <w:tab w:val="num" w:pos="1057"/>
        </w:tabs>
        <w:ind w:left="1057" w:hanging="360"/>
      </w:pPr>
      <w:rPr>
        <w:rFonts w:hint="default"/>
      </w:rPr>
    </w:lvl>
    <w:lvl w:ilvl="1" w:tplc="04090019" w:tentative="1">
      <w:start w:val="1"/>
      <w:numFmt w:val="lowerLetter"/>
      <w:lvlText w:val="%2."/>
      <w:lvlJc w:val="left"/>
      <w:pPr>
        <w:tabs>
          <w:tab w:val="num" w:pos="1777"/>
        </w:tabs>
        <w:ind w:left="1777" w:hanging="360"/>
      </w:pPr>
    </w:lvl>
    <w:lvl w:ilvl="2" w:tplc="0409001B" w:tentative="1">
      <w:start w:val="1"/>
      <w:numFmt w:val="lowerRoman"/>
      <w:lvlText w:val="%3."/>
      <w:lvlJc w:val="right"/>
      <w:pPr>
        <w:tabs>
          <w:tab w:val="num" w:pos="2497"/>
        </w:tabs>
        <w:ind w:left="2497" w:hanging="180"/>
      </w:pPr>
    </w:lvl>
    <w:lvl w:ilvl="3" w:tplc="0409000F" w:tentative="1">
      <w:start w:val="1"/>
      <w:numFmt w:val="decimal"/>
      <w:lvlText w:val="%4."/>
      <w:lvlJc w:val="left"/>
      <w:pPr>
        <w:tabs>
          <w:tab w:val="num" w:pos="3217"/>
        </w:tabs>
        <w:ind w:left="3217" w:hanging="360"/>
      </w:pPr>
    </w:lvl>
    <w:lvl w:ilvl="4" w:tplc="04090019" w:tentative="1">
      <w:start w:val="1"/>
      <w:numFmt w:val="lowerLetter"/>
      <w:lvlText w:val="%5."/>
      <w:lvlJc w:val="left"/>
      <w:pPr>
        <w:tabs>
          <w:tab w:val="num" w:pos="3937"/>
        </w:tabs>
        <w:ind w:left="3937" w:hanging="360"/>
      </w:pPr>
    </w:lvl>
    <w:lvl w:ilvl="5" w:tplc="0409001B" w:tentative="1">
      <w:start w:val="1"/>
      <w:numFmt w:val="lowerRoman"/>
      <w:lvlText w:val="%6."/>
      <w:lvlJc w:val="right"/>
      <w:pPr>
        <w:tabs>
          <w:tab w:val="num" w:pos="4657"/>
        </w:tabs>
        <w:ind w:left="4657" w:hanging="180"/>
      </w:pPr>
    </w:lvl>
    <w:lvl w:ilvl="6" w:tplc="0409000F" w:tentative="1">
      <w:start w:val="1"/>
      <w:numFmt w:val="decimal"/>
      <w:lvlText w:val="%7."/>
      <w:lvlJc w:val="left"/>
      <w:pPr>
        <w:tabs>
          <w:tab w:val="num" w:pos="5377"/>
        </w:tabs>
        <w:ind w:left="5377" w:hanging="360"/>
      </w:pPr>
    </w:lvl>
    <w:lvl w:ilvl="7" w:tplc="04090019" w:tentative="1">
      <w:start w:val="1"/>
      <w:numFmt w:val="lowerLetter"/>
      <w:lvlText w:val="%8."/>
      <w:lvlJc w:val="left"/>
      <w:pPr>
        <w:tabs>
          <w:tab w:val="num" w:pos="6097"/>
        </w:tabs>
        <w:ind w:left="6097" w:hanging="360"/>
      </w:pPr>
    </w:lvl>
    <w:lvl w:ilvl="8" w:tplc="0409001B" w:tentative="1">
      <w:start w:val="1"/>
      <w:numFmt w:val="lowerRoman"/>
      <w:lvlText w:val="%9."/>
      <w:lvlJc w:val="right"/>
      <w:pPr>
        <w:tabs>
          <w:tab w:val="num" w:pos="6817"/>
        </w:tabs>
        <w:ind w:left="6817" w:hanging="180"/>
      </w:pPr>
    </w:lvl>
  </w:abstractNum>
  <w:abstractNum w:abstractNumId="10" w15:restartNumberingAfterBreak="0">
    <w:nsid w:val="52316743"/>
    <w:multiLevelType w:val="hybridMultilevel"/>
    <w:tmpl w:val="8730CC1A"/>
    <w:lvl w:ilvl="0" w:tplc="688C1AF4">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1" w15:restartNumberingAfterBreak="0">
    <w:nsid w:val="5ECD388A"/>
    <w:multiLevelType w:val="hybridMultilevel"/>
    <w:tmpl w:val="3F44A668"/>
    <w:lvl w:ilvl="0" w:tplc="4E9E8D7A">
      <w:start w:val="1"/>
      <w:numFmt w:val="lowerLetter"/>
      <w:lvlText w:val="%1)"/>
      <w:lvlJc w:val="left"/>
      <w:pPr>
        <w:ind w:left="1065" w:hanging="360"/>
      </w:pPr>
      <w:rPr>
        <w:rFonts w:ascii="Times New Roman" w:eastAsia="Times New Roman" w:hAnsi="Times New Roman" w:cs="Times New Roman"/>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D76228"/>
    <w:multiLevelType w:val="hybridMultilevel"/>
    <w:tmpl w:val="9ECC9740"/>
    <w:lvl w:ilvl="0" w:tplc="26D06734">
      <w:start w:val="1"/>
      <w:numFmt w:val="lowerLetter"/>
      <w:lvlText w:val="%1)"/>
      <w:lvlJc w:val="left"/>
      <w:pPr>
        <w:ind w:left="1065" w:hanging="360"/>
      </w:pPr>
      <w:rPr>
        <w:rFonts w:eastAsia="Calibr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5"/>
  </w:num>
  <w:num w:numId="2">
    <w:abstractNumId w:val="9"/>
  </w:num>
  <w:num w:numId="3">
    <w:abstractNumId w:val="0"/>
  </w:num>
  <w:num w:numId="4">
    <w:abstractNumId w:val="8"/>
  </w:num>
  <w:num w:numId="5">
    <w:abstractNumId w:val="12"/>
  </w:num>
  <w:num w:numId="6">
    <w:abstractNumId w:val="3"/>
  </w:num>
  <w:num w:numId="7">
    <w:abstractNumId w:val="7"/>
  </w:num>
  <w:num w:numId="8">
    <w:abstractNumId w:val="11"/>
  </w:num>
  <w:num w:numId="9">
    <w:abstractNumId w:val="10"/>
  </w:num>
  <w:num w:numId="10">
    <w:abstractNumId w:val="4"/>
  </w:num>
  <w:num w:numId="11">
    <w:abstractNumId w:val="6"/>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D6A"/>
    <w:rsid w:val="000024B3"/>
    <w:rsid w:val="0000322E"/>
    <w:rsid w:val="00003D6A"/>
    <w:rsid w:val="000047DE"/>
    <w:rsid w:val="000112E7"/>
    <w:rsid w:val="000128C5"/>
    <w:rsid w:val="00014A82"/>
    <w:rsid w:val="00021843"/>
    <w:rsid w:val="00023980"/>
    <w:rsid w:val="00023E9B"/>
    <w:rsid w:val="00026D55"/>
    <w:rsid w:val="00030E59"/>
    <w:rsid w:val="00033024"/>
    <w:rsid w:val="00035EE3"/>
    <w:rsid w:val="0003708B"/>
    <w:rsid w:val="00037807"/>
    <w:rsid w:val="00042E71"/>
    <w:rsid w:val="00043E55"/>
    <w:rsid w:val="00043F11"/>
    <w:rsid w:val="00047809"/>
    <w:rsid w:val="000511A4"/>
    <w:rsid w:val="000514A8"/>
    <w:rsid w:val="00052EEB"/>
    <w:rsid w:val="00054F65"/>
    <w:rsid w:val="0005620D"/>
    <w:rsid w:val="00060E96"/>
    <w:rsid w:val="000635C0"/>
    <w:rsid w:val="00071DB9"/>
    <w:rsid w:val="00074808"/>
    <w:rsid w:val="00077498"/>
    <w:rsid w:val="00083882"/>
    <w:rsid w:val="00083EAE"/>
    <w:rsid w:val="00085456"/>
    <w:rsid w:val="00086A86"/>
    <w:rsid w:val="00086F7D"/>
    <w:rsid w:val="0008732B"/>
    <w:rsid w:val="000918CF"/>
    <w:rsid w:val="00093CB6"/>
    <w:rsid w:val="00094E91"/>
    <w:rsid w:val="000957E7"/>
    <w:rsid w:val="000A034E"/>
    <w:rsid w:val="000A14F9"/>
    <w:rsid w:val="000A3423"/>
    <w:rsid w:val="000A60E3"/>
    <w:rsid w:val="000A78A4"/>
    <w:rsid w:val="000B30F5"/>
    <w:rsid w:val="000B33C2"/>
    <w:rsid w:val="000B4443"/>
    <w:rsid w:val="000B7217"/>
    <w:rsid w:val="000B75BF"/>
    <w:rsid w:val="000B799A"/>
    <w:rsid w:val="000C1BEF"/>
    <w:rsid w:val="000C21AD"/>
    <w:rsid w:val="000C28DB"/>
    <w:rsid w:val="000C2D31"/>
    <w:rsid w:val="000C3200"/>
    <w:rsid w:val="000C385C"/>
    <w:rsid w:val="000C5987"/>
    <w:rsid w:val="000C6C92"/>
    <w:rsid w:val="000C776C"/>
    <w:rsid w:val="000D25BD"/>
    <w:rsid w:val="000D2650"/>
    <w:rsid w:val="000D2ED1"/>
    <w:rsid w:val="000D5F86"/>
    <w:rsid w:val="000D749A"/>
    <w:rsid w:val="000F10D3"/>
    <w:rsid w:val="000F1D2E"/>
    <w:rsid w:val="000F21B7"/>
    <w:rsid w:val="000F44C7"/>
    <w:rsid w:val="000F60D4"/>
    <w:rsid w:val="000F7115"/>
    <w:rsid w:val="00101C09"/>
    <w:rsid w:val="00104E80"/>
    <w:rsid w:val="00106F6F"/>
    <w:rsid w:val="001102C8"/>
    <w:rsid w:val="00110AC1"/>
    <w:rsid w:val="00112C67"/>
    <w:rsid w:val="0011573D"/>
    <w:rsid w:val="001223A1"/>
    <w:rsid w:val="001267C1"/>
    <w:rsid w:val="00126C6A"/>
    <w:rsid w:val="00133597"/>
    <w:rsid w:val="0013425E"/>
    <w:rsid w:val="0013634A"/>
    <w:rsid w:val="001366C5"/>
    <w:rsid w:val="001376F3"/>
    <w:rsid w:val="00140044"/>
    <w:rsid w:val="00140FA3"/>
    <w:rsid w:val="001457EE"/>
    <w:rsid w:val="00146C03"/>
    <w:rsid w:val="00150425"/>
    <w:rsid w:val="00151A1A"/>
    <w:rsid w:val="001520C4"/>
    <w:rsid w:val="001545F2"/>
    <w:rsid w:val="00156A1F"/>
    <w:rsid w:val="001572B1"/>
    <w:rsid w:val="00157E35"/>
    <w:rsid w:val="001602EA"/>
    <w:rsid w:val="00160583"/>
    <w:rsid w:val="0016068E"/>
    <w:rsid w:val="00162DC8"/>
    <w:rsid w:val="00165CC8"/>
    <w:rsid w:val="001663BD"/>
    <w:rsid w:val="00167688"/>
    <w:rsid w:val="00172708"/>
    <w:rsid w:val="00174124"/>
    <w:rsid w:val="001756F9"/>
    <w:rsid w:val="001814E5"/>
    <w:rsid w:val="00181B74"/>
    <w:rsid w:val="0018217B"/>
    <w:rsid w:val="00183605"/>
    <w:rsid w:val="001853BB"/>
    <w:rsid w:val="00185DEC"/>
    <w:rsid w:val="00185E59"/>
    <w:rsid w:val="00190D19"/>
    <w:rsid w:val="001919E1"/>
    <w:rsid w:val="00193577"/>
    <w:rsid w:val="001945CD"/>
    <w:rsid w:val="00194E62"/>
    <w:rsid w:val="0019551C"/>
    <w:rsid w:val="00195744"/>
    <w:rsid w:val="001A0210"/>
    <w:rsid w:val="001A0CAE"/>
    <w:rsid w:val="001A30FA"/>
    <w:rsid w:val="001B0189"/>
    <w:rsid w:val="001B27A8"/>
    <w:rsid w:val="001B446A"/>
    <w:rsid w:val="001B4D43"/>
    <w:rsid w:val="001B4FBF"/>
    <w:rsid w:val="001B50C9"/>
    <w:rsid w:val="001B6D0B"/>
    <w:rsid w:val="001C0F71"/>
    <w:rsid w:val="001C206E"/>
    <w:rsid w:val="001C2088"/>
    <w:rsid w:val="001D0160"/>
    <w:rsid w:val="001D3B41"/>
    <w:rsid w:val="001D402B"/>
    <w:rsid w:val="001D4CF4"/>
    <w:rsid w:val="001D6213"/>
    <w:rsid w:val="001D648C"/>
    <w:rsid w:val="001D7C31"/>
    <w:rsid w:val="001E0E30"/>
    <w:rsid w:val="001E3CDD"/>
    <w:rsid w:val="001E4DC3"/>
    <w:rsid w:val="001E5C8F"/>
    <w:rsid w:val="001E67BD"/>
    <w:rsid w:val="001E6C15"/>
    <w:rsid w:val="001F1987"/>
    <w:rsid w:val="001F2081"/>
    <w:rsid w:val="001F2506"/>
    <w:rsid w:val="001F39CB"/>
    <w:rsid w:val="001F602F"/>
    <w:rsid w:val="00201016"/>
    <w:rsid w:val="00201838"/>
    <w:rsid w:val="002044A2"/>
    <w:rsid w:val="00204F53"/>
    <w:rsid w:val="00205CF1"/>
    <w:rsid w:val="002105A4"/>
    <w:rsid w:val="002116BA"/>
    <w:rsid w:val="00214457"/>
    <w:rsid w:val="0021576E"/>
    <w:rsid w:val="00216B09"/>
    <w:rsid w:val="00221EC2"/>
    <w:rsid w:val="00222175"/>
    <w:rsid w:val="00224240"/>
    <w:rsid w:val="00226236"/>
    <w:rsid w:val="00227605"/>
    <w:rsid w:val="00233EEF"/>
    <w:rsid w:val="00234F5F"/>
    <w:rsid w:val="00240BED"/>
    <w:rsid w:val="002420A0"/>
    <w:rsid w:val="00244C32"/>
    <w:rsid w:val="00245FB5"/>
    <w:rsid w:val="00251BAB"/>
    <w:rsid w:val="00253E8C"/>
    <w:rsid w:val="00253E9C"/>
    <w:rsid w:val="0025456B"/>
    <w:rsid w:val="00254573"/>
    <w:rsid w:val="00256266"/>
    <w:rsid w:val="002579E5"/>
    <w:rsid w:val="00261614"/>
    <w:rsid w:val="00263546"/>
    <w:rsid w:val="00267C80"/>
    <w:rsid w:val="00271EFE"/>
    <w:rsid w:val="002720F1"/>
    <w:rsid w:val="0027388B"/>
    <w:rsid w:val="002738BA"/>
    <w:rsid w:val="00282CA5"/>
    <w:rsid w:val="0028360B"/>
    <w:rsid w:val="0028434F"/>
    <w:rsid w:val="00286C4F"/>
    <w:rsid w:val="0029037F"/>
    <w:rsid w:val="00292122"/>
    <w:rsid w:val="00292CE1"/>
    <w:rsid w:val="00296B06"/>
    <w:rsid w:val="00297A77"/>
    <w:rsid w:val="002A3C40"/>
    <w:rsid w:val="002A6A5D"/>
    <w:rsid w:val="002A6F3C"/>
    <w:rsid w:val="002A704B"/>
    <w:rsid w:val="002A75AE"/>
    <w:rsid w:val="002B568E"/>
    <w:rsid w:val="002B5D51"/>
    <w:rsid w:val="002C1520"/>
    <w:rsid w:val="002C2865"/>
    <w:rsid w:val="002C38C5"/>
    <w:rsid w:val="002C4144"/>
    <w:rsid w:val="002C4C30"/>
    <w:rsid w:val="002C6293"/>
    <w:rsid w:val="002D0627"/>
    <w:rsid w:val="002D08CC"/>
    <w:rsid w:val="002D3FF1"/>
    <w:rsid w:val="002D55E3"/>
    <w:rsid w:val="002D7BE9"/>
    <w:rsid w:val="002E0A29"/>
    <w:rsid w:val="002E0B1F"/>
    <w:rsid w:val="002E142C"/>
    <w:rsid w:val="002E24F8"/>
    <w:rsid w:val="002E5EEA"/>
    <w:rsid w:val="002E6CCC"/>
    <w:rsid w:val="002E7C24"/>
    <w:rsid w:val="002F002D"/>
    <w:rsid w:val="002F2743"/>
    <w:rsid w:val="002F2D2A"/>
    <w:rsid w:val="003006DA"/>
    <w:rsid w:val="00301ACB"/>
    <w:rsid w:val="00305847"/>
    <w:rsid w:val="003117E5"/>
    <w:rsid w:val="00311E0A"/>
    <w:rsid w:val="003132DF"/>
    <w:rsid w:val="00313C25"/>
    <w:rsid w:val="003148BE"/>
    <w:rsid w:val="00314B3B"/>
    <w:rsid w:val="003159A6"/>
    <w:rsid w:val="00316626"/>
    <w:rsid w:val="00316ABA"/>
    <w:rsid w:val="00317444"/>
    <w:rsid w:val="00317EC8"/>
    <w:rsid w:val="0032024C"/>
    <w:rsid w:val="00320968"/>
    <w:rsid w:val="00320E92"/>
    <w:rsid w:val="0032150F"/>
    <w:rsid w:val="003239FC"/>
    <w:rsid w:val="003313B5"/>
    <w:rsid w:val="00331B32"/>
    <w:rsid w:val="0033638F"/>
    <w:rsid w:val="00341953"/>
    <w:rsid w:val="00342F0D"/>
    <w:rsid w:val="003448E7"/>
    <w:rsid w:val="00345FB7"/>
    <w:rsid w:val="00347060"/>
    <w:rsid w:val="00350E9E"/>
    <w:rsid w:val="00352C17"/>
    <w:rsid w:val="00353199"/>
    <w:rsid w:val="0035368B"/>
    <w:rsid w:val="00356A08"/>
    <w:rsid w:val="00357DDB"/>
    <w:rsid w:val="00360982"/>
    <w:rsid w:val="00363974"/>
    <w:rsid w:val="003668BC"/>
    <w:rsid w:val="0037384C"/>
    <w:rsid w:val="0037722D"/>
    <w:rsid w:val="003817E2"/>
    <w:rsid w:val="003841FF"/>
    <w:rsid w:val="00385226"/>
    <w:rsid w:val="003852D9"/>
    <w:rsid w:val="00386AD2"/>
    <w:rsid w:val="00387A1B"/>
    <w:rsid w:val="00391671"/>
    <w:rsid w:val="00392B4F"/>
    <w:rsid w:val="003933B0"/>
    <w:rsid w:val="0039434E"/>
    <w:rsid w:val="00394DF0"/>
    <w:rsid w:val="00396E3C"/>
    <w:rsid w:val="003A109A"/>
    <w:rsid w:val="003A1118"/>
    <w:rsid w:val="003A154C"/>
    <w:rsid w:val="003A2A47"/>
    <w:rsid w:val="003A3560"/>
    <w:rsid w:val="003A4854"/>
    <w:rsid w:val="003B241A"/>
    <w:rsid w:val="003B5008"/>
    <w:rsid w:val="003B75DF"/>
    <w:rsid w:val="003C0D11"/>
    <w:rsid w:val="003C4F1D"/>
    <w:rsid w:val="003C5A8A"/>
    <w:rsid w:val="003C664F"/>
    <w:rsid w:val="003C78A3"/>
    <w:rsid w:val="003D28FA"/>
    <w:rsid w:val="003D35AE"/>
    <w:rsid w:val="003D39F5"/>
    <w:rsid w:val="003D4085"/>
    <w:rsid w:val="003D522C"/>
    <w:rsid w:val="003D6520"/>
    <w:rsid w:val="003D703E"/>
    <w:rsid w:val="003E040E"/>
    <w:rsid w:val="003E04E5"/>
    <w:rsid w:val="003E18B3"/>
    <w:rsid w:val="003E19F2"/>
    <w:rsid w:val="003E2164"/>
    <w:rsid w:val="003E386B"/>
    <w:rsid w:val="003E685C"/>
    <w:rsid w:val="003E700C"/>
    <w:rsid w:val="003F0DBB"/>
    <w:rsid w:val="003F1130"/>
    <w:rsid w:val="003F3662"/>
    <w:rsid w:val="003F39B3"/>
    <w:rsid w:val="003F75AC"/>
    <w:rsid w:val="00401B6B"/>
    <w:rsid w:val="00401E6F"/>
    <w:rsid w:val="00404143"/>
    <w:rsid w:val="00404F3E"/>
    <w:rsid w:val="00405003"/>
    <w:rsid w:val="004105F1"/>
    <w:rsid w:val="00410A8A"/>
    <w:rsid w:val="0041381A"/>
    <w:rsid w:val="00415AD2"/>
    <w:rsid w:val="004164C7"/>
    <w:rsid w:val="00416A61"/>
    <w:rsid w:val="00420A4F"/>
    <w:rsid w:val="00421DCB"/>
    <w:rsid w:val="0042293C"/>
    <w:rsid w:val="00424686"/>
    <w:rsid w:val="00424891"/>
    <w:rsid w:val="0043033E"/>
    <w:rsid w:val="00437EC9"/>
    <w:rsid w:val="00440C58"/>
    <w:rsid w:val="00441495"/>
    <w:rsid w:val="004434E4"/>
    <w:rsid w:val="004440EA"/>
    <w:rsid w:val="004465AC"/>
    <w:rsid w:val="00451B59"/>
    <w:rsid w:val="00452CF7"/>
    <w:rsid w:val="00453043"/>
    <w:rsid w:val="004530CB"/>
    <w:rsid w:val="004538F0"/>
    <w:rsid w:val="00457D86"/>
    <w:rsid w:val="004608F5"/>
    <w:rsid w:val="00461220"/>
    <w:rsid w:val="0046138D"/>
    <w:rsid w:val="004631A4"/>
    <w:rsid w:val="004646BC"/>
    <w:rsid w:val="00466B19"/>
    <w:rsid w:val="00470349"/>
    <w:rsid w:val="0047191F"/>
    <w:rsid w:val="004735CF"/>
    <w:rsid w:val="00473CE1"/>
    <w:rsid w:val="00475EFB"/>
    <w:rsid w:val="004802D7"/>
    <w:rsid w:val="00480DA5"/>
    <w:rsid w:val="00481E8E"/>
    <w:rsid w:val="004833B3"/>
    <w:rsid w:val="0048379D"/>
    <w:rsid w:val="00490F16"/>
    <w:rsid w:val="00491BBE"/>
    <w:rsid w:val="00493BBE"/>
    <w:rsid w:val="004944CC"/>
    <w:rsid w:val="00494DCC"/>
    <w:rsid w:val="00495BBB"/>
    <w:rsid w:val="00495DED"/>
    <w:rsid w:val="004A0267"/>
    <w:rsid w:val="004A11BC"/>
    <w:rsid w:val="004A6460"/>
    <w:rsid w:val="004A699A"/>
    <w:rsid w:val="004A71D2"/>
    <w:rsid w:val="004A74FF"/>
    <w:rsid w:val="004B32D6"/>
    <w:rsid w:val="004B3342"/>
    <w:rsid w:val="004B483D"/>
    <w:rsid w:val="004B4F54"/>
    <w:rsid w:val="004B65CD"/>
    <w:rsid w:val="004C0A2C"/>
    <w:rsid w:val="004C3496"/>
    <w:rsid w:val="004C6E14"/>
    <w:rsid w:val="004C773E"/>
    <w:rsid w:val="004D0214"/>
    <w:rsid w:val="004D3731"/>
    <w:rsid w:val="004D37E3"/>
    <w:rsid w:val="004D4829"/>
    <w:rsid w:val="004D5974"/>
    <w:rsid w:val="004D68E9"/>
    <w:rsid w:val="004D7E95"/>
    <w:rsid w:val="004E011C"/>
    <w:rsid w:val="004E05FD"/>
    <w:rsid w:val="004E1EFC"/>
    <w:rsid w:val="004E48BD"/>
    <w:rsid w:val="004E57E1"/>
    <w:rsid w:val="004E5D5F"/>
    <w:rsid w:val="004F0DC4"/>
    <w:rsid w:val="004F278A"/>
    <w:rsid w:val="004F4E79"/>
    <w:rsid w:val="00502D1D"/>
    <w:rsid w:val="005034F8"/>
    <w:rsid w:val="00506765"/>
    <w:rsid w:val="00506A5F"/>
    <w:rsid w:val="00506D70"/>
    <w:rsid w:val="0050767D"/>
    <w:rsid w:val="0051018B"/>
    <w:rsid w:val="00511232"/>
    <w:rsid w:val="00513A08"/>
    <w:rsid w:val="00514C48"/>
    <w:rsid w:val="0051670D"/>
    <w:rsid w:val="00517327"/>
    <w:rsid w:val="005178B2"/>
    <w:rsid w:val="0052428D"/>
    <w:rsid w:val="005257B6"/>
    <w:rsid w:val="005272F3"/>
    <w:rsid w:val="005279D6"/>
    <w:rsid w:val="00531DD5"/>
    <w:rsid w:val="0053360A"/>
    <w:rsid w:val="00533DB3"/>
    <w:rsid w:val="00533F9B"/>
    <w:rsid w:val="00533FFA"/>
    <w:rsid w:val="0053427C"/>
    <w:rsid w:val="0054164E"/>
    <w:rsid w:val="00551167"/>
    <w:rsid w:val="00553508"/>
    <w:rsid w:val="00553B51"/>
    <w:rsid w:val="00554D2B"/>
    <w:rsid w:val="005568A9"/>
    <w:rsid w:val="00560FEB"/>
    <w:rsid w:val="0056133E"/>
    <w:rsid w:val="005620CC"/>
    <w:rsid w:val="0056230A"/>
    <w:rsid w:val="005707E3"/>
    <w:rsid w:val="00570930"/>
    <w:rsid w:val="00571106"/>
    <w:rsid w:val="005716CC"/>
    <w:rsid w:val="00571727"/>
    <w:rsid w:val="00574343"/>
    <w:rsid w:val="005749FB"/>
    <w:rsid w:val="005833C2"/>
    <w:rsid w:val="00586D3B"/>
    <w:rsid w:val="00590CB0"/>
    <w:rsid w:val="005912FF"/>
    <w:rsid w:val="00594006"/>
    <w:rsid w:val="005947C3"/>
    <w:rsid w:val="00595CF9"/>
    <w:rsid w:val="00596BC2"/>
    <w:rsid w:val="005A3093"/>
    <w:rsid w:val="005A438F"/>
    <w:rsid w:val="005A48DA"/>
    <w:rsid w:val="005A4C14"/>
    <w:rsid w:val="005A6989"/>
    <w:rsid w:val="005A6AB3"/>
    <w:rsid w:val="005A74F0"/>
    <w:rsid w:val="005A78B4"/>
    <w:rsid w:val="005B1AD4"/>
    <w:rsid w:val="005B60F3"/>
    <w:rsid w:val="005B6E73"/>
    <w:rsid w:val="005B7F64"/>
    <w:rsid w:val="005C114A"/>
    <w:rsid w:val="005C19EA"/>
    <w:rsid w:val="005D076C"/>
    <w:rsid w:val="005D2A2F"/>
    <w:rsid w:val="005D2CD1"/>
    <w:rsid w:val="005D6563"/>
    <w:rsid w:val="005D7087"/>
    <w:rsid w:val="005E102F"/>
    <w:rsid w:val="005E3428"/>
    <w:rsid w:val="005E67EF"/>
    <w:rsid w:val="005E7757"/>
    <w:rsid w:val="005F08E1"/>
    <w:rsid w:val="005F1558"/>
    <w:rsid w:val="005F1C8E"/>
    <w:rsid w:val="005F25B0"/>
    <w:rsid w:val="005F310A"/>
    <w:rsid w:val="005F62D1"/>
    <w:rsid w:val="005F656A"/>
    <w:rsid w:val="00602121"/>
    <w:rsid w:val="00603094"/>
    <w:rsid w:val="00604161"/>
    <w:rsid w:val="00604E8B"/>
    <w:rsid w:val="006059CF"/>
    <w:rsid w:val="006061DF"/>
    <w:rsid w:val="00607E6D"/>
    <w:rsid w:val="00610063"/>
    <w:rsid w:val="00610DCD"/>
    <w:rsid w:val="00613019"/>
    <w:rsid w:val="00613CE9"/>
    <w:rsid w:val="0061787A"/>
    <w:rsid w:val="00620962"/>
    <w:rsid w:val="00622FAA"/>
    <w:rsid w:val="00623244"/>
    <w:rsid w:val="00625DBD"/>
    <w:rsid w:val="00626782"/>
    <w:rsid w:val="006322B8"/>
    <w:rsid w:val="006328E9"/>
    <w:rsid w:val="00635D74"/>
    <w:rsid w:val="006418EC"/>
    <w:rsid w:val="00641FBB"/>
    <w:rsid w:val="00642DE5"/>
    <w:rsid w:val="006468B2"/>
    <w:rsid w:val="006473D8"/>
    <w:rsid w:val="0065264C"/>
    <w:rsid w:val="00652B6A"/>
    <w:rsid w:val="00653BC9"/>
    <w:rsid w:val="0065793C"/>
    <w:rsid w:val="006619FC"/>
    <w:rsid w:val="006645F0"/>
    <w:rsid w:val="006704B6"/>
    <w:rsid w:val="006713C0"/>
    <w:rsid w:val="00671613"/>
    <w:rsid w:val="00674AEF"/>
    <w:rsid w:val="00676205"/>
    <w:rsid w:val="006764A7"/>
    <w:rsid w:val="006805C7"/>
    <w:rsid w:val="00685B0A"/>
    <w:rsid w:val="00686106"/>
    <w:rsid w:val="00686973"/>
    <w:rsid w:val="00692D48"/>
    <w:rsid w:val="00692F63"/>
    <w:rsid w:val="00693810"/>
    <w:rsid w:val="00693BB8"/>
    <w:rsid w:val="00696EF3"/>
    <w:rsid w:val="006979AE"/>
    <w:rsid w:val="006A334B"/>
    <w:rsid w:val="006A3DC2"/>
    <w:rsid w:val="006A5B31"/>
    <w:rsid w:val="006B036E"/>
    <w:rsid w:val="006B39A7"/>
    <w:rsid w:val="006B3C37"/>
    <w:rsid w:val="006B443B"/>
    <w:rsid w:val="006B4F0F"/>
    <w:rsid w:val="006B724A"/>
    <w:rsid w:val="006B738F"/>
    <w:rsid w:val="006B7D09"/>
    <w:rsid w:val="006B7E4C"/>
    <w:rsid w:val="006C4A24"/>
    <w:rsid w:val="006D3A6E"/>
    <w:rsid w:val="006D7F6A"/>
    <w:rsid w:val="006E7648"/>
    <w:rsid w:val="006F0414"/>
    <w:rsid w:val="006F043B"/>
    <w:rsid w:val="006F0D8F"/>
    <w:rsid w:val="006F26D1"/>
    <w:rsid w:val="006F36F8"/>
    <w:rsid w:val="006F3799"/>
    <w:rsid w:val="006F4819"/>
    <w:rsid w:val="006F5DF2"/>
    <w:rsid w:val="006F754C"/>
    <w:rsid w:val="006F766B"/>
    <w:rsid w:val="0070093F"/>
    <w:rsid w:val="00703A0F"/>
    <w:rsid w:val="0071105B"/>
    <w:rsid w:val="00711F68"/>
    <w:rsid w:val="00712C9F"/>
    <w:rsid w:val="00714F2A"/>
    <w:rsid w:val="00715DE3"/>
    <w:rsid w:val="007205C6"/>
    <w:rsid w:val="00720755"/>
    <w:rsid w:val="00720BA0"/>
    <w:rsid w:val="00721198"/>
    <w:rsid w:val="00724257"/>
    <w:rsid w:val="007257B5"/>
    <w:rsid w:val="00727F55"/>
    <w:rsid w:val="00730C34"/>
    <w:rsid w:val="007362DB"/>
    <w:rsid w:val="00737C15"/>
    <w:rsid w:val="00740446"/>
    <w:rsid w:val="00741406"/>
    <w:rsid w:val="00742F21"/>
    <w:rsid w:val="00747019"/>
    <w:rsid w:val="007475EF"/>
    <w:rsid w:val="00754F85"/>
    <w:rsid w:val="00755D14"/>
    <w:rsid w:val="00755EDB"/>
    <w:rsid w:val="0075696B"/>
    <w:rsid w:val="007601E4"/>
    <w:rsid w:val="007614BD"/>
    <w:rsid w:val="00761A99"/>
    <w:rsid w:val="007643C6"/>
    <w:rsid w:val="007662BF"/>
    <w:rsid w:val="00767710"/>
    <w:rsid w:val="007707BF"/>
    <w:rsid w:val="00772805"/>
    <w:rsid w:val="00772B0F"/>
    <w:rsid w:val="00773798"/>
    <w:rsid w:val="007830F2"/>
    <w:rsid w:val="00783E9C"/>
    <w:rsid w:val="00792F04"/>
    <w:rsid w:val="00795221"/>
    <w:rsid w:val="00796516"/>
    <w:rsid w:val="00796690"/>
    <w:rsid w:val="00796975"/>
    <w:rsid w:val="007A2E0C"/>
    <w:rsid w:val="007A5BA6"/>
    <w:rsid w:val="007A6977"/>
    <w:rsid w:val="007A7155"/>
    <w:rsid w:val="007B00B9"/>
    <w:rsid w:val="007B420D"/>
    <w:rsid w:val="007B5C6C"/>
    <w:rsid w:val="007C0CC6"/>
    <w:rsid w:val="007C2653"/>
    <w:rsid w:val="007C269C"/>
    <w:rsid w:val="007C2BD4"/>
    <w:rsid w:val="007C2C12"/>
    <w:rsid w:val="007C3A03"/>
    <w:rsid w:val="007C4BF9"/>
    <w:rsid w:val="007D1B4A"/>
    <w:rsid w:val="007D1C87"/>
    <w:rsid w:val="007D6D30"/>
    <w:rsid w:val="007D7626"/>
    <w:rsid w:val="007E302E"/>
    <w:rsid w:val="007E313F"/>
    <w:rsid w:val="007E460B"/>
    <w:rsid w:val="007E6232"/>
    <w:rsid w:val="007E6FC3"/>
    <w:rsid w:val="007F0585"/>
    <w:rsid w:val="007F0BF9"/>
    <w:rsid w:val="007F1903"/>
    <w:rsid w:val="007F34DB"/>
    <w:rsid w:val="007F35A3"/>
    <w:rsid w:val="007F3E37"/>
    <w:rsid w:val="007F5684"/>
    <w:rsid w:val="007F65C2"/>
    <w:rsid w:val="007F67B1"/>
    <w:rsid w:val="007F6D7E"/>
    <w:rsid w:val="007F76A5"/>
    <w:rsid w:val="00800B8D"/>
    <w:rsid w:val="00801A54"/>
    <w:rsid w:val="00802CF3"/>
    <w:rsid w:val="00803B36"/>
    <w:rsid w:val="00804D1B"/>
    <w:rsid w:val="0081113D"/>
    <w:rsid w:val="00811333"/>
    <w:rsid w:val="0081357F"/>
    <w:rsid w:val="00813652"/>
    <w:rsid w:val="00813FAD"/>
    <w:rsid w:val="008164D1"/>
    <w:rsid w:val="0081714C"/>
    <w:rsid w:val="00817FA6"/>
    <w:rsid w:val="00820D9F"/>
    <w:rsid w:val="008213D4"/>
    <w:rsid w:val="00825B9D"/>
    <w:rsid w:val="00830B0D"/>
    <w:rsid w:val="00832CC8"/>
    <w:rsid w:val="00833930"/>
    <w:rsid w:val="00833996"/>
    <w:rsid w:val="008344CF"/>
    <w:rsid w:val="00835FA7"/>
    <w:rsid w:val="00836C1F"/>
    <w:rsid w:val="0084400B"/>
    <w:rsid w:val="00845712"/>
    <w:rsid w:val="00846443"/>
    <w:rsid w:val="008466E7"/>
    <w:rsid w:val="0085187D"/>
    <w:rsid w:val="00854B2C"/>
    <w:rsid w:val="008550D0"/>
    <w:rsid w:val="0085754B"/>
    <w:rsid w:val="00861AA4"/>
    <w:rsid w:val="00861B51"/>
    <w:rsid w:val="00863DBE"/>
    <w:rsid w:val="008649DC"/>
    <w:rsid w:val="00865610"/>
    <w:rsid w:val="00865A17"/>
    <w:rsid w:val="0086746C"/>
    <w:rsid w:val="00867CAB"/>
    <w:rsid w:val="0087146D"/>
    <w:rsid w:val="00872F10"/>
    <w:rsid w:val="008736DA"/>
    <w:rsid w:val="0087391E"/>
    <w:rsid w:val="008755F3"/>
    <w:rsid w:val="008817E2"/>
    <w:rsid w:val="00881E0F"/>
    <w:rsid w:val="00881EED"/>
    <w:rsid w:val="00883171"/>
    <w:rsid w:val="00883431"/>
    <w:rsid w:val="008835B2"/>
    <w:rsid w:val="00883B88"/>
    <w:rsid w:val="00885C4B"/>
    <w:rsid w:val="00892D93"/>
    <w:rsid w:val="00893EC0"/>
    <w:rsid w:val="00895D62"/>
    <w:rsid w:val="008964C1"/>
    <w:rsid w:val="008A0500"/>
    <w:rsid w:val="008A3D7A"/>
    <w:rsid w:val="008A423A"/>
    <w:rsid w:val="008A4ACD"/>
    <w:rsid w:val="008A540A"/>
    <w:rsid w:val="008A5FC0"/>
    <w:rsid w:val="008A6DC8"/>
    <w:rsid w:val="008B12E0"/>
    <w:rsid w:val="008B3073"/>
    <w:rsid w:val="008B3D83"/>
    <w:rsid w:val="008B69F1"/>
    <w:rsid w:val="008B74DA"/>
    <w:rsid w:val="008C128D"/>
    <w:rsid w:val="008C1B8B"/>
    <w:rsid w:val="008D11CB"/>
    <w:rsid w:val="008D1502"/>
    <w:rsid w:val="008D19DD"/>
    <w:rsid w:val="008D43F1"/>
    <w:rsid w:val="008D5BF2"/>
    <w:rsid w:val="008D7C20"/>
    <w:rsid w:val="008D7C4B"/>
    <w:rsid w:val="008E0E9A"/>
    <w:rsid w:val="008E3C0A"/>
    <w:rsid w:val="008E3F39"/>
    <w:rsid w:val="008E4469"/>
    <w:rsid w:val="008F3515"/>
    <w:rsid w:val="008F4A97"/>
    <w:rsid w:val="009002F1"/>
    <w:rsid w:val="009011F9"/>
    <w:rsid w:val="009036CC"/>
    <w:rsid w:val="00903D97"/>
    <w:rsid w:val="009050D8"/>
    <w:rsid w:val="00906CEE"/>
    <w:rsid w:val="00910237"/>
    <w:rsid w:val="00910D25"/>
    <w:rsid w:val="0091117E"/>
    <w:rsid w:val="00912910"/>
    <w:rsid w:val="00913B01"/>
    <w:rsid w:val="0091561F"/>
    <w:rsid w:val="00917271"/>
    <w:rsid w:val="009219AB"/>
    <w:rsid w:val="009249BE"/>
    <w:rsid w:val="009278BE"/>
    <w:rsid w:val="00931407"/>
    <w:rsid w:val="00933B34"/>
    <w:rsid w:val="009422CE"/>
    <w:rsid w:val="00943B05"/>
    <w:rsid w:val="00943D47"/>
    <w:rsid w:val="0094503E"/>
    <w:rsid w:val="0094547C"/>
    <w:rsid w:val="00945A0F"/>
    <w:rsid w:val="0094742C"/>
    <w:rsid w:val="00950AFA"/>
    <w:rsid w:val="0095311A"/>
    <w:rsid w:val="00957FAA"/>
    <w:rsid w:val="00957FEB"/>
    <w:rsid w:val="00962906"/>
    <w:rsid w:val="009640AF"/>
    <w:rsid w:val="00965483"/>
    <w:rsid w:val="0096795C"/>
    <w:rsid w:val="00967FB7"/>
    <w:rsid w:val="00970D4C"/>
    <w:rsid w:val="0097588F"/>
    <w:rsid w:val="0097730F"/>
    <w:rsid w:val="00981793"/>
    <w:rsid w:val="00981C88"/>
    <w:rsid w:val="00982E49"/>
    <w:rsid w:val="0098327B"/>
    <w:rsid w:val="009833DE"/>
    <w:rsid w:val="00984141"/>
    <w:rsid w:val="009870C0"/>
    <w:rsid w:val="009904F4"/>
    <w:rsid w:val="00991539"/>
    <w:rsid w:val="00996B18"/>
    <w:rsid w:val="00997162"/>
    <w:rsid w:val="009A3922"/>
    <w:rsid w:val="009A6384"/>
    <w:rsid w:val="009B4A8F"/>
    <w:rsid w:val="009B73F9"/>
    <w:rsid w:val="009B7E58"/>
    <w:rsid w:val="009C097A"/>
    <w:rsid w:val="009C1928"/>
    <w:rsid w:val="009C5387"/>
    <w:rsid w:val="009C5C64"/>
    <w:rsid w:val="009D420B"/>
    <w:rsid w:val="009D5AAE"/>
    <w:rsid w:val="009D6159"/>
    <w:rsid w:val="009D6AD3"/>
    <w:rsid w:val="009D780F"/>
    <w:rsid w:val="009E0E0B"/>
    <w:rsid w:val="009E17EB"/>
    <w:rsid w:val="009E18BE"/>
    <w:rsid w:val="009E1B49"/>
    <w:rsid w:val="009E2C3B"/>
    <w:rsid w:val="009E571C"/>
    <w:rsid w:val="009E7E9A"/>
    <w:rsid w:val="009F0563"/>
    <w:rsid w:val="009F20EE"/>
    <w:rsid w:val="009F23B4"/>
    <w:rsid w:val="009F2A53"/>
    <w:rsid w:val="009F437A"/>
    <w:rsid w:val="009F4D43"/>
    <w:rsid w:val="009F6E49"/>
    <w:rsid w:val="009F7413"/>
    <w:rsid w:val="009F76A7"/>
    <w:rsid w:val="00A00414"/>
    <w:rsid w:val="00A0175F"/>
    <w:rsid w:val="00A01CC1"/>
    <w:rsid w:val="00A01EEC"/>
    <w:rsid w:val="00A04C91"/>
    <w:rsid w:val="00A05358"/>
    <w:rsid w:val="00A0708F"/>
    <w:rsid w:val="00A12D62"/>
    <w:rsid w:val="00A12F6F"/>
    <w:rsid w:val="00A176AC"/>
    <w:rsid w:val="00A17BBD"/>
    <w:rsid w:val="00A20393"/>
    <w:rsid w:val="00A210FE"/>
    <w:rsid w:val="00A24EC5"/>
    <w:rsid w:val="00A25568"/>
    <w:rsid w:val="00A26618"/>
    <w:rsid w:val="00A31C08"/>
    <w:rsid w:val="00A336CA"/>
    <w:rsid w:val="00A3388F"/>
    <w:rsid w:val="00A34D08"/>
    <w:rsid w:val="00A36B1A"/>
    <w:rsid w:val="00A429A0"/>
    <w:rsid w:val="00A439C3"/>
    <w:rsid w:val="00A45204"/>
    <w:rsid w:val="00A5028A"/>
    <w:rsid w:val="00A51FC4"/>
    <w:rsid w:val="00A52D44"/>
    <w:rsid w:val="00A5408A"/>
    <w:rsid w:val="00A6063C"/>
    <w:rsid w:val="00A62C60"/>
    <w:rsid w:val="00A63346"/>
    <w:rsid w:val="00A635AD"/>
    <w:rsid w:val="00A63C93"/>
    <w:rsid w:val="00A63F79"/>
    <w:rsid w:val="00A652E3"/>
    <w:rsid w:val="00A71820"/>
    <w:rsid w:val="00A76216"/>
    <w:rsid w:val="00A76C32"/>
    <w:rsid w:val="00A77B1E"/>
    <w:rsid w:val="00A804E5"/>
    <w:rsid w:val="00A844B6"/>
    <w:rsid w:val="00A86750"/>
    <w:rsid w:val="00A86A90"/>
    <w:rsid w:val="00A86F57"/>
    <w:rsid w:val="00A86FD0"/>
    <w:rsid w:val="00A8754E"/>
    <w:rsid w:val="00A91E23"/>
    <w:rsid w:val="00A927B5"/>
    <w:rsid w:val="00A92E71"/>
    <w:rsid w:val="00A9389D"/>
    <w:rsid w:val="00A9769E"/>
    <w:rsid w:val="00A97E40"/>
    <w:rsid w:val="00AA53C6"/>
    <w:rsid w:val="00AA60C6"/>
    <w:rsid w:val="00AB06D9"/>
    <w:rsid w:val="00AB221B"/>
    <w:rsid w:val="00AB32BB"/>
    <w:rsid w:val="00AB456E"/>
    <w:rsid w:val="00AB4E8B"/>
    <w:rsid w:val="00AB5F77"/>
    <w:rsid w:val="00AB7D2B"/>
    <w:rsid w:val="00AD113A"/>
    <w:rsid w:val="00AD30AA"/>
    <w:rsid w:val="00AD59D5"/>
    <w:rsid w:val="00AE3B3F"/>
    <w:rsid w:val="00AE72B1"/>
    <w:rsid w:val="00AE7CD4"/>
    <w:rsid w:val="00AF29D9"/>
    <w:rsid w:val="00AF36A6"/>
    <w:rsid w:val="00AF37E5"/>
    <w:rsid w:val="00AF611A"/>
    <w:rsid w:val="00AF726A"/>
    <w:rsid w:val="00AF7FDF"/>
    <w:rsid w:val="00B007B8"/>
    <w:rsid w:val="00B0178F"/>
    <w:rsid w:val="00B03675"/>
    <w:rsid w:val="00B0509B"/>
    <w:rsid w:val="00B061F2"/>
    <w:rsid w:val="00B070BF"/>
    <w:rsid w:val="00B071AD"/>
    <w:rsid w:val="00B07C23"/>
    <w:rsid w:val="00B10159"/>
    <w:rsid w:val="00B103E0"/>
    <w:rsid w:val="00B15896"/>
    <w:rsid w:val="00B174F1"/>
    <w:rsid w:val="00B20B86"/>
    <w:rsid w:val="00B239C0"/>
    <w:rsid w:val="00B23E05"/>
    <w:rsid w:val="00B2519A"/>
    <w:rsid w:val="00B2776B"/>
    <w:rsid w:val="00B27989"/>
    <w:rsid w:val="00B30074"/>
    <w:rsid w:val="00B36265"/>
    <w:rsid w:val="00B36900"/>
    <w:rsid w:val="00B41206"/>
    <w:rsid w:val="00B416C8"/>
    <w:rsid w:val="00B44F59"/>
    <w:rsid w:val="00B4528A"/>
    <w:rsid w:val="00B452A6"/>
    <w:rsid w:val="00B47872"/>
    <w:rsid w:val="00B47A4B"/>
    <w:rsid w:val="00B47E71"/>
    <w:rsid w:val="00B54182"/>
    <w:rsid w:val="00B544D4"/>
    <w:rsid w:val="00B55C6D"/>
    <w:rsid w:val="00B57C83"/>
    <w:rsid w:val="00B6077C"/>
    <w:rsid w:val="00B629E8"/>
    <w:rsid w:val="00B6792B"/>
    <w:rsid w:val="00B72571"/>
    <w:rsid w:val="00B7265C"/>
    <w:rsid w:val="00B726D2"/>
    <w:rsid w:val="00B752C5"/>
    <w:rsid w:val="00B75F8D"/>
    <w:rsid w:val="00B81626"/>
    <w:rsid w:val="00B82A11"/>
    <w:rsid w:val="00B83EB5"/>
    <w:rsid w:val="00B845BF"/>
    <w:rsid w:val="00B85B76"/>
    <w:rsid w:val="00B870B4"/>
    <w:rsid w:val="00B87C63"/>
    <w:rsid w:val="00B90757"/>
    <w:rsid w:val="00B90EC9"/>
    <w:rsid w:val="00B9458A"/>
    <w:rsid w:val="00B945BD"/>
    <w:rsid w:val="00B9556D"/>
    <w:rsid w:val="00B95FE1"/>
    <w:rsid w:val="00B964F4"/>
    <w:rsid w:val="00B97A00"/>
    <w:rsid w:val="00BA3A85"/>
    <w:rsid w:val="00BA3B77"/>
    <w:rsid w:val="00BA55DB"/>
    <w:rsid w:val="00BA7432"/>
    <w:rsid w:val="00BB193A"/>
    <w:rsid w:val="00BB1F12"/>
    <w:rsid w:val="00BB2104"/>
    <w:rsid w:val="00BB33E8"/>
    <w:rsid w:val="00BB35CB"/>
    <w:rsid w:val="00BB7380"/>
    <w:rsid w:val="00BB7E9C"/>
    <w:rsid w:val="00BB7FC0"/>
    <w:rsid w:val="00BC1825"/>
    <w:rsid w:val="00BC46E3"/>
    <w:rsid w:val="00BC47D5"/>
    <w:rsid w:val="00BC6AFB"/>
    <w:rsid w:val="00BD045A"/>
    <w:rsid w:val="00BD170E"/>
    <w:rsid w:val="00BD41B8"/>
    <w:rsid w:val="00BD5893"/>
    <w:rsid w:val="00BD5ADB"/>
    <w:rsid w:val="00BD7F5A"/>
    <w:rsid w:val="00BE2A09"/>
    <w:rsid w:val="00BE3955"/>
    <w:rsid w:val="00BE68F8"/>
    <w:rsid w:val="00BE6C5E"/>
    <w:rsid w:val="00BE6EB5"/>
    <w:rsid w:val="00BE7470"/>
    <w:rsid w:val="00BF0BFB"/>
    <w:rsid w:val="00BF1B09"/>
    <w:rsid w:val="00BF632E"/>
    <w:rsid w:val="00BF6A5B"/>
    <w:rsid w:val="00BF75D7"/>
    <w:rsid w:val="00C043C7"/>
    <w:rsid w:val="00C04780"/>
    <w:rsid w:val="00C13B7B"/>
    <w:rsid w:val="00C14FE2"/>
    <w:rsid w:val="00C158D5"/>
    <w:rsid w:val="00C2385B"/>
    <w:rsid w:val="00C241F0"/>
    <w:rsid w:val="00C2650A"/>
    <w:rsid w:val="00C305F8"/>
    <w:rsid w:val="00C326C6"/>
    <w:rsid w:val="00C33590"/>
    <w:rsid w:val="00C34D43"/>
    <w:rsid w:val="00C34D7B"/>
    <w:rsid w:val="00C36C34"/>
    <w:rsid w:val="00C4046C"/>
    <w:rsid w:val="00C40C50"/>
    <w:rsid w:val="00C443C1"/>
    <w:rsid w:val="00C511F2"/>
    <w:rsid w:val="00C5156F"/>
    <w:rsid w:val="00C51DD7"/>
    <w:rsid w:val="00C5211F"/>
    <w:rsid w:val="00C55155"/>
    <w:rsid w:val="00C5721B"/>
    <w:rsid w:val="00C613DB"/>
    <w:rsid w:val="00C61481"/>
    <w:rsid w:val="00C66389"/>
    <w:rsid w:val="00C67DAF"/>
    <w:rsid w:val="00C70998"/>
    <w:rsid w:val="00C70DC6"/>
    <w:rsid w:val="00C72460"/>
    <w:rsid w:val="00C73CF1"/>
    <w:rsid w:val="00C75C42"/>
    <w:rsid w:val="00C8169C"/>
    <w:rsid w:val="00C9409F"/>
    <w:rsid w:val="00C96F2F"/>
    <w:rsid w:val="00CA033B"/>
    <w:rsid w:val="00CA0F9C"/>
    <w:rsid w:val="00CA56AF"/>
    <w:rsid w:val="00CA6DD4"/>
    <w:rsid w:val="00CB032F"/>
    <w:rsid w:val="00CB0E5C"/>
    <w:rsid w:val="00CB17D5"/>
    <w:rsid w:val="00CB18C6"/>
    <w:rsid w:val="00CB2742"/>
    <w:rsid w:val="00CB57FD"/>
    <w:rsid w:val="00CB6FB8"/>
    <w:rsid w:val="00CC0209"/>
    <w:rsid w:val="00CC147C"/>
    <w:rsid w:val="00CC1E32"/>
    <w:rsid w:val="00CD2063"/>
    <w:rsid w:val="00CD478F"/>
    <w:rsid w:val="00CD540D"/>
    <w:rsid w:val="00CD6B44"/>
    <w:rsid w:val="00CD727A"/>
    <w:rsid w:val="00CD75A6"/>
    <w:rsid w:val="00CE5D91"/>
    <w:rsid w:val="00CE7EF8"/>
    <w:rsid w:val="00CF079E"/>
    <w:rsid w:val="00CF3295"/>
    <w:rsid w:val="00CF38DD"/>
    <w:rsid w:val="00CF5D5F"/>
    <w:rsid w:val="00CF65C9"/>
    <w:rsid w:val="00CF7B99"/>
    <w:rsid w:val="00D0010E"/>
    <w:rsid w:val="00D02EF7"/>
    <w:rsid w:val="00D04ADC"/>
    <w:rsid w:val="00D06A0B"/>
    <w:rsid w:val="00D13BFA"/>
    <w:rsid w:val="00D1677B"/>
    <w:rsid w:val="00D16C50"/>
    <w:rsid w:val="00D20146"/>
    <w:rsid w:val="00D202C6"/>
    <w:rsid w:val="00D20B35"/>
    <w:rsid w:val="00D20FB6"/>
    <w:rsid w:val="00D23B2C"/>
    <w:rsid w:val="00D25996"/>
    <w:rsid w:val="00D303A0"/>
    <w:rsid w:val="00D30F5D"/>
    <w:rsid w:val="00D318C5"/>
    <w:rsid w:val="00D3302B"/>
    <w:rsid w:val="00D344CB"/>
    <w:rsid w:val="00D4207F"/>
    <w:rsid w:val="00D43951"/>
    <w:rsid w:val="00D501F6"/>
    <w:rsid w:val="00D517D7"/>
    <w:rsid w:val="00D54908"/>
    <w:rsid w:val="00D57422"/>
    <w:rsid w:val="00D618F4"/>
    <w:rsid w:val="00D64DCB"/>
    <w:rsid w:val="00D65CA9"/>
    <w:rsid w:val="00D65D17"/>
    <w:rsid w:val="00D66863"/>
    <w:rsid w:val="00D6687F"/>
    <w:rsid w:val="00D669DC"/>
    <w:rsid w:val="00D67B5A"/>
    <w:rsid w:val="00D67BC6"/>
    <w:rsid w:val="00D71CA5"/>
    <w:rsid w:val="00D72354"/>
    <w:rsid w:val="00D72D4B"/>
    <w:rsid w:val="00D73694"/>
    <w:rsid w:val="00D739E5"/>
    <w:rsid w:val="00D74367"/>
    <w:rsid w:val="00D74E9E"/>
    <w:rsid w:val="00D7638E"/>
    <w:rsid w:val="00D76847"/>
    <w:rsid w:val="00D8060A"/>
    <w:rsid w:val="00D82E86"/>
    <w:rsid w:val="00D834DF"/>
    <w:rsid w:val="00D83E6C"/>
    <w:rsid w:val="00D92A4B"/>
    <w:rsid w:val="00D93173"/>
    <w:rsid w:val="00D9318A"/>
    <w:rsid w:val="00D9414D"/>
    <w:rsid w:val="00D94BB9"/>
    <w:rsid w:val="00D97851"/>
    <w:rsid w:val="00DA0C4C"/>
    <w:rsid w:val="00DA2039"/>
    <w:rsid w:val="00DA2382"/>
    <w:rsid w:val="00DA3367"/>
    <w:rsid w:val="00DA6617"/>
    <w:rsid w:val="00DB0DCA"/>
    <w:rsid w:val="00DB0E4E"/>
    <w:rsid w:val="00DB4E8C"/>
    <w:rsid w:val="00DB5638"/>
    <w:rsid w:val="00DB739D"/>
    <w:rsid w:val="00DC001F"/>
    <w:rsid w:val="00DC00B7"/>
    <w:rsid w:val="00DC21DE"/>
    <w:rsid w:val="00DD081A"/>
    <w:rsid w:val="00DD150A"/>
    <w:rsid w:val="00DD3538"/>
    <w:rsid w:val="00DD75DF"/>
    <w:rsid w:val="00DD77A0"/>
    <w:rsid w:val="00DE0E60"/>
    <w:rsid w:val="00DE21BF"/>
    <w:rsid w:val="00DE2D53"/>
    <w:rsid w:val="00DF136F"/>
    <w:rsid w:val="00DF1F1E"/>
    <w:rsid w:val="00DF2482"/>
    <w:rsid w:val="00DF4A9D"/>
    <w:rsid w:val="00DF6A5F"/>
    <w:rsid w:val="00DF7219"/>
    <w:rsid w:val="00DF74C1"/>
    <w:rsid w:val="00E00BD3"/>
    <w:rsid w:val="00E01D28"/>
    <w:rsid w:val="00E047F7"/>
    <w:rsid w:val="00E118C0"/>
    <w:rsid w:val="00E13BED"/>
    <w:rsid w:val="00E152D9"/>
    <w:rsid w:val="00E2009B"/>
    <w:rsid w:val="00E200BF"/>
    <w:rsid w:val="00E2333B"/>
    <w:rsid w:val="00E237E3"/>
    <w:rsid w:val="00E2560F"/>
    <w:rsid w:val="00E25C48"/>
    <w:rsid w:val="00E26BD4"/>
    <w:rsid w:val="00E26EAC"/>
    <w:rsid w:val="00E307B8"/>
    <w:rsid w:val="00E31223"/>
    <w:rsid w:val="00E33693"/>
    <w:rsid w:val="00E3402D"/>
    <w:rsid w:val="00E34955"/>
    <w:rsid w:val="00E356DD"/>
    <w:rsid w:val="00E36B4E"/>
    <w:rsid w:val="00E37EA4"/>
    <w:rsid w:val="00E405E0"/>
    <w:rsid w:val="00E40EF7"/>
    <w:rsid w:val="00E427E9"/>
    <w:rsid w:val="00E4594B"/>
    <w:rsid w:val="00E4727A"/>
    <w:rsid w:val="00E50DE1"/>
    <w:rsid w:val="00E514AA"/>
    <w:rsid w:val="00E54994"/>
    <w:rsid w:val="00E556C3"/>
    <w:rsid w:val="00E56549"/>
    <w:rsid w:val="00E57B81"/>
    <w:rsid w:val="00E57BCD"/>
    <w:rsid w:val="00E60785"/>
    <w:rsid w:val="00E63537"/>
    <w:rsid w:val="00E63CDE"/>
    <w:rsid w:val="00E640B3"/>
    <w:rsid w:val="00E64F4A"/>
    <w:rsid w:val="00E65FDE"/>
    <w:rsid w:val="00E66C76"/>
    <w:rsid w:val="00E673D5"/>
    <w:rsid w:val="00E676DE"/>
    <w:rsid w:val="00E71D5E"/>
    <w:rsid w:val="00E752A7"/>
    <w:rsid w:val="00E83CFC"/>
    <w:rsid w:val="00E91431"/>
    <w:rsid w:val="00E9156E"/>
    <w:rsid w:val="00E938BD"/>
    <w:rsid w:val="00E975A5"/>
    <w:rsid w:val="00EA158D"/>
    <w:rsid w:val="00EA2728"/>
    <w:rsid w:val="00EA2C3A"/>
    <w:rsid w:val="00EA2F62"/>
    <w:rsid w:val="00EA3582"/>
    <w:rsid w:val="00EA452D"/>
    <w:rsid w:val="00EA5296"/>
    <w:rsid w:val="00EB0796"/>
    <w:rsid w:val="00EB1A83"/>
    <w:rsid w:val="00EB1F0A"/>
    <w:rsid w:val="00EB3D87"/>
    <w:rsid w:val="00EB5E07"/>
    <w:rsid w:val="00EB7751"/>
    <w:rsid w:val="00EC0FFA"/>
    <w:rsid w:val="00EC16A7"/>
    <w:rsid w:val="00EC1BE7"/>
    <w:rsid w:val="00EC2EDF"/>
    <w:rsid w:val="00EC326E"/>
    <w:rsid w:val="00EC4684"/>
    <w:rsid w:val="00EC5AF2"/>
    <w:rsid w:val="00EC6249"/>
    <w:rsid w:val="00EC68E0"/>
    <w:rsid w:val="00ED1AF4"/>
    <w:rsid w:val="00ED30D5"/>
    <w:rsid w:val="00ED4654"/>
    <w:rsid w:val="00ED4C2D"/>
    <w:rsid w:val="00ED5F76"/>
    <w:rsid w:val="00ED63D1"/>
    <w:rsid w:val="00ED67F7"/>
    <w:rsid w:val="00ED79B7"/>
    <w:rsid w:val="00EE1E3B"/>
    <w:rsid w:val="00EE2671"/>
    <w:rsid w:val="00EE3AF8"/>
    <w:rsid w:val="00EF1C1D"/>
    <w:rsid w:val="00EF2CE8"/>
    <w:rsid w:val="00EF62C9"/>
    <w:rsid w:val="00EF7833"/>
    <w:rsid w:val="00F01835"/>
    <w:rsid w:val="00F01B31"/>
    <w:rsid w:val="00F03B08"/>
    <w:rsid w:val="00F04860"/>
    <w:rsid w:val="00F07CC1"/>
    <w:rsid w:val="00F11064"/>
    <w:rsid w:val="00F263CC"/>
    <w:rsid w:val="00F3189A"/>
    <w:rsid w:val="00F333C3"/>
    <w:rsid w:val="00F33B8D"/>
    <w:rsid w:val="00F33CD3"/>
    <w:rsid w:val="00F35331"/>
    <w:rsid w:val="00F36E2F"/>
    <w:rsid w:val="00F36E39"/>
    <w:rsid w:val="00F40981"/>
    <w:rsid w:val="00F4742C"/>
    <w:rsid w:val="00F506C5"/>
    <w:rsid w:val="00F515BB"/>
    <w:rsid w:val="00F51FB3"/>
    <w:rsid w:val="00F5242D"/>
    <w:rsid w:val="00F532AD"/>
    <w:rsid w:val="00F53AAA"/>
    <w:rsid w:val="00F5636C"/>
    <w:rsid w:val="00F577E1"/>
    <w:rsid w:val="00F611BD"/>
    <w:rsid w:val="00F621A8"/>
    <w:rsid w:val="00F67A2A"/>
    <w:rsid w:val="00F7144D"/>
    <w:rsid w:val="00F72B57"/>
    <w:rsid w:val="00F73FA1"/>
    <w:rsid w:val="00F76349"/>
    <w:rsid w:val="00F77601"/>
    <w:rsid w:val="00F779F4"/>
    <w:rsid w:val="00F8147E"/>
    <w:rsid w:val="00F81E34"/>
    <w:rsid w:val="00F8309B"/>
    <w:rsid w:val="00F84CF0"/>
    <w:rsid w:val="00F85E9B"/>
    <w:rsid w:val="00F862C5"/>
    <w:rsid w:val="00F90906"/>
    <w:rsid w:val="00F91DCC"/>
    <w:rsid w:val="00F93DC2"/>
    <w:rsid w:val="00F96FF0"/>
    <w:rsid w:val="00F97157"/>
    <w:rsid w:val="00FA1CB1"/>
    <w:rsid w:val="00FA4A73"/>
    <w:rsid w:val="00FA4FC8"/>
    <w:rsid w:val="00FB0F56"/>
    <w:rsid w:val="00FB1711"/>
    <w:rsid w:val="00FB1A3B"/>
    <w:rsid w:val="00FB26F3"/>
    <w:rsid w:val="00FB4DDC"/>
    <w:rsid w:val="00FB5405"/>
    <w:rsid w:val="00FB7C0F"/>
    <w:rsid w:val="00FC022B"/>
    <w:rsid w:val="00FC1442"/>
    <w:rsid w:val="00FC266B"/>
    <w:rsid w:val="00FC3D59"/>
    <w:rsid w:val="00FC537B"/>
    <w:rsid w:val="00FC5FF3"/>
    <w:rsid w:val="00FC61DD"/>
    <w:rsid w:val="00FC7136"/>
    <w:rsid w:val="00FC743D"/>
    <w:rsid w:val="00FC7733"/>
    <w:rsid w:val="00FD18F6"/>
    <w:rsid w:val="00FD1A2E"/>
    <w:rsid w:val="00FD3195"/>
    <w:rsid w:val="00FD5607"/>
    <w:rsid w:val="00FE16AF"/>
    <w:rsid w:val="00FE4733"/>
    <w:rsid w:val="00FF4E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5A742"/>
  <w15:docId w15:val="{A32CB6EF-4935-483F-86C9-8F1BE4999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D6A"/>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
    <w:name w:val="Char Char3 Char Char"/>
    <w:basedOn w:val="Normal"/>
    <w:semiHidden/>
    <w:rsid w:val="00003D6A"/>
    <w:pPr>
      <w:spacing w:after="160" w:line="240" w:lineRule="exact"/>
    </w:pPr>
    <w:rPr>
      <w:rFonts w:ascii="Arial" w:hAnsi="Arial"/>
      <w:sz w:val="22"/>
      <w:szCs w:val="22"/>
    </w:rPr>
  </w:style>
  <w:style w:type="paragraph" w:customStyle="1" w:styleId="CharCharCharCharCharCharCharCharCharCharCharCharChar">
    <w:name w:val="Char Char Char Char Char Char Char Char Char Char Char Char Char"/>
    <w:basedOn w:val="Normal"/>
    <w:semiHidden/>
    <w:rsid w:val="00003D6A"/>
    <w:pPr>
      <w:spacing w:after="160" w:line="240" w:lineRule="exact"/>
    </w:pPr>
    <w:rPr>
      <w:rFonts w:ascii="Arial" w:hAnsi="Arial"/>
      <w:sz w:val="22"/>
      <w:szCs w:val="22"/>
    </w:rPr>
  </w:style>
  <w:style w:type="table" w:styleId="TableGrid">
    <w:name w:val="Table Grid"/>
    <w:basedOn w:val="TableNormal"/>
    <w:rsid w:val="00003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1">
    <w:name w:val="Char Char Char Char Char Char Char1"/>
    <w:next w:val="Normal"/>
    <w:autoRedefine/>
    <w:semiHidden/>
    <w:rsid w:val="004164C7"/>
    <w:pPr>
      <w:framePr w:hSpace="180" w:wrap="around" w:vAnchor="text" w:hAnchor="margin" w:y="1881"/>
      <w:spacing w:after="160"/>
      <w:jc w:val="center"/>
    </w:pPr>
    <w:rPr>
      <w:b/>
      <w:sz w:val="28"/>
      <w:szCs w:val="22"/>
    </w:rPr>
  </w:style>
  <w:style w:type="paragraph" w:styleId="Footer">
    <w:name w:val="footer"/>
    <w:basedOn w:val="Normal"/>
    <w:link w:val="FooterChar"/>
    <w:uiPriority w:val="99"/>
    <w:rsid w:val="00AB06D9"/>
    <w:pPr>
      <w:tabs>
        <w:tab w:val="center" w:pos="4320"/>
        <w:tab w:val="right" w:pos="8640"/>
      </w:tabs>
    </w:pPr>
  </w:style>
  <w:style w:type="character" w:styleId="PageNumber">
    <w:name w:val="page number"/>
    <w:basedOn w:val="DefaultParagraphFont"/>
    <w:rsid w:val="00AB06D9"/>
  </w:style>
  <w:style w:type="paragraph" w:styleId="Header">
    <w:name w:val="header"/>
    <w:basedOn w:val="Normal"/>
    <w:link w:val="HeaderChar"/>
    <w:uiPriority w:val="99"/>
    <w:rsid w:val="007E313F"/>
    <w:pPr>
      <w:tabs>
        <w:tab w:val="center" w:pos="4320"/>
        <w:tab w:val="right" w:pos="8640"/>
      </w:tabs>
    </w:pPr>
  </w:style>
  <w:style w:type="paragraph" w:customStyle="1" w:styleId="abc">
    <w:name w:val="abc"/>
    <w:basedOn w:val="Normal"/>
    <w:rsid w:val="001B0189"/>
    <w:rPr>
      <w:rFonts w:ascii=".VnTime" w:hAnsi=".VnTime"/>
      <w:szCs w:val="20"/>
    </w:rPr>
  </w:style>
  <w:style w:type="paragraph" w:styleId="BalloonText">
    <w:name w:val="Balloon Text"/>
    <w:basedOn w:val="Normal"/>
    <w:link w:val="BalloonTextChar"/>
    <w:rsid w:val="00BB7FC0"/>
    <w:rPr>
      <w:rFonts w:ascii="Tahoma" w:hAnsi="Tahoma" w:cs="Tahoma"/>
      <w:sz w:val="16"/>
      <w:szCs w:val="16"/>
    </w:rPr>
  </w:style>
  <w:style w:type="character" w:customStyle="1" w:styleId="BalloonTextChar">
    <w:name w:val="Balloon Text Char"/>
    <w:link w:val="BalloonText"/>
    <w:rsid w:val="00BB7FC0"/>
    <w:rPr>
      <w:rFonts w:ascii="Tahoma" w:hAnsi="Tahoma" w:cs="Tahoma"/>
      <w:sz w:val="16"/>
      <w:szCs w:val="16"/>
    </w:rPr>
  </w:style>
  <w:style w:type="paragraph" w:styleId="BodyText">
    <w:name w:val="Body Text"/>
    <w:basedOn w:val="Normal"/>
    <w:link w:val="BodyTextChar1"/>
    <w:rsid w:val="00A52D44"/>
    <w:pPr>
      <w:tabs>
        <w:tab w:val="left" w:pos="4862"/>
      </w:tabs>
      <w:jc w:val="both"/>
    </w:pPr>
    <w:rPr>
      <w:kern w:val="28"/>
      <w:sz w:val="26"/>
      <w:szCs w:val="20"/>
    </w:rPr>
  </w:style>
  <w:style w:type="character" w:customStyle="1" w:styleId="BodyTextChar">
    <w:name w:val="Body Text Char"/>
    <w:rsid w:val="00A52D44"/>
    <w:rPr>
      <w:sz w:val="28"/>
      <w:szCs w:val="28"/>
    </w:rPr>
  </w:style>
  <w:style w:type="paragraph" w:styleId="BodyTextIndent">
    <w:name w:val="Body Text Indent"/>
    <w:basedOn w:val="Normal"/>
    <w:link w:val="BodyTextIndentChar"/>
    <w:rsid w:val="00A52D44"/>
    <w:pPr>
      <w:tabs>
        <w:tab w:val="left" w:pos="4862"/>
      </w:tabs>
      <w:ind w:left="187" w:firstLine="748"/>
      <w:jc w:val="both"/>
    </w:pPr>
    <w:rPr>
      <w:kern w:val="28"/>
      <w:sz w:val="26"/>
      <w:szCs w:val="20"/>
    </w:rPr>
  </w:style>
  <w:style w:type="character" w:customStyle="1" w:styleId="BodyTextIndentChar">
    <w:name w:val="Body Text Indent Char"/>
    <w:link w:val="BodyTextIndent"/>
    <w:rsid w:val="00A52D44"/>
    <w:rPr>
      <w:kern w:val="28"/>
      <w:sz w:val="26"/>
    </w:rPr>
  </w:style>
  <w:style w:type="character" w:customStyle="1" w:styleId="BodyTextChar1">
    <w:name w:val="Body Text Char1"/>
    <w:link w:val="BodyText"/>
    <w:rsid w:val="00A52D44"/>
    <w:rPr>
      <w:kern w:val="28"/>
      <w:sz w:val="26"/>
    </w:rPr>
  </w:style>
  <w:style w:type="character" w:styleId="Hyperlink">
    <w:name w:val="Hyperlink"/>
    <w:unhideWhenUsed/>
    <w:rsid w:val="00D65CA9"/>
    <w:rPr>
      <w:color w:val="0000FF"/>
      <w:u w:val="single"/>
    </w:rPr>
  </w:style>
  <w:style w:type="character" w:customStyle="1" w:styleId="FooterChar">
    <w:name w:val="Footer Char"/>
    <w:link w:val="Footer"/>
    <w:uiPriority w:val="99"/>
    <w:rsid w:val="00D20FB6"/>
    <w:rPr>
      <w:sz w:val="28"/>
      <w:szCs w:val="28"/>
    </w:rPr>
  </w:style>
  <w:style w:type="paragraph" w:styleId="ListParagraph">
    <w:name w:val="List Paragraph"/>
    <w:basedOn w:val="Normal"/>
    <w:uiPriority w:val="34"/>
    <w:qFormat/>
    <w:rsid w:val="009F23B4"/>
    <w:pPr>
      <w:ind w:left="720"/>
      <w:contextualSpacing/>
    </w:pPr>
  </w:style>
  <w:style w:type="paragraph" w:styleId="NormalWeb">
    <w:name w:val="Normal (Web)"/>
    <w:basedOn w:val="Normal"/>
    <w:uiPriority w:val="99"/>
    <w:unhideWhenUsed/>
    <w:rsid w:val="00BE2A09"/>
    <w:pPr>
      <w:spacing w:before="100" w:beforeAutospacing="1" w:after="100" w:afterAutospacing="1"/>
    </w:pPr>
    <w:rPr>
      <w:sz w:val="24"/>
      <w:szCs w:val="24"/>
    </w:rPr>
  </w:style>
  <w:style w:type="character" w:styleId="Strong">
    <w:name w:val="Strong"/>
    <w:basedOn w:val="DefaultParagraphFont"/>
    <w:uiPriority w:val="22"/>
    <w:qFormat/>
    <w:rsid w:val="00BE2A09"/>
    <w:rPr>
      <w:b/>
      <w:bCs/>
    </w:rPr>
  </w:style>
  <w:style w:type="paragraph" w:customStyle="1" w:styleId="Default">
    <w:name w:val="Default"/>
    <w:rsid w:val="001E67BD"/>
    <w:pPr>
      <w:autoSpaceDE w:val="0"/>
      <w:autoSpaceDN w:val="0"/>
      <w:adjustRightInd w:val="0"/>
    </w:pPr>
    <w:rPr>
      <w:color w:val="000000"/>
      <w:sz w:val="24"/>
      <w:szCs w:val="24"/>
      <w:lang w:val="vi-VN"/>
    </w:rPr>
  </w:style>
  <w:style w:type="character" w:customStyle="1" w:styleId="HeaderChar">
    <w:name w:val="Header Char"/>
    <w:basedOn w:val="DefaultParagraphFont"/>
    <w:link w:val="Header"/>
    <w:uiPriority w:val="99"/>
    <w:rsid w:val="008F4A97"/>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584877">
      <w:bodyDiv w:val="1"/>
      <w:marLeft w:val="0"/>
      <w:marRight w:val="0"/>
      <w:marTop w:val="0"/>
      <w:marBottom w:val="0"/>
      <w:divBdr>
        <w:top w:val="none" w:sz="0" w:space="0" w:color="auto"/>
        <w:left w:val="none" w:sz="0" w:space="0" w:color="auto"/>
        <w:bottom w:val="none" w:sz="0" w:space="0" w:color="auto"/>
        <w:right w:val="none" w:sz="0" w:space="0" w:color="auto"/>
      </w:divBdr>
    </w:div>
    <w:div w:id="458115242">
      <w:bodyDiv w:val="1"/>
      <w:marLeft w:val="0"/>
      <w:marRight w:val="0"/>
      <w:marTop w:val="0"/>
      <w:marBottom w:val="0"/>
      <w:divBdr>
        <w:top w:val="none" w:sz="0" w:space="0" w:color="auto"/>
        <w:left w:val="none" w:sz="0" w:space="0" w:color="auto"/>
        <w:bottom w:val="none" w:sz="0" w:space="0" w:color="auto"/>
        <w:right w:val="none" w:sz="0" w:space="0" w:color="auto"/>
      </w:divBdr>
    </w:div>
    <w:div w:id="777918661">
      <w:bodyDiv w:val="1"/>
      <w:marLeft w:val="0"/>
      <w:marRight w:val="0"/>
      <w:marTop w:val="0"/>
      <w:marBottom w:val="0"/>
      <w:divBdr>
        <w:top w:val="none" w:sz="0" w:space="0" w:color="auto"/>
        <w:left w:val="none" w:sz="0" w:space="0" w:color="auto"/>
        <w:bottom w:val="none" w:sz="0" w:space="0" w:color="auto"/>
        <w:right w:val="none" w:sz="0" w:space="0" w:color="auto"/>
      </w:divBdr>
    </w:div>
    <w:div w:id="1034814629">
      <w:bodyDiv w:val="1"/>
      <w:marLeft w:val="0"/>
      <w:marRight w:val="0"/>
      <w:marTop w:val="0"/>
      <w:marBottom w:val="0"/>
      <w:divBdr>
        <w:top w:val="none" w:sz="0" w:space="0" w:color="auto"/>
        <w:left w:val="none" w:sz="0" w:space="0" w:color="auto"/>
        <w:bottom w:val="none" w:sz="0" w:space="0" w:color="auto"/>
        <w:right w:val="none" w:sz="0" w:space="0" w:color="auto"/>
      </w:divBdr>
    </w:div>
    <w:div w:id="196865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0C0DA-E77F-42B9-8784-4685F179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UỶ BAN NHÂN DÂN</vt:lpstr>
    </vt:vector>
  </TitlesOfParts>
  <Company>&lt;arabianhorse&gt;</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ducNTM</dc:creator>
  <cp:lastModifiedBy>PC-HIEN</cp:lastModifiedBy>
  <cp:revision>289</cp:revision>
  <cp:lastPrinted>2023-05-16T01:57:00Z</cp:lastPrinted>
  <dcterms:created xsi:type="dcterms:W3CDTF">2023-05-24T01:45:00Z</dcterms:created>
  <dcterms:modified xsi:type="dcterms:W3CDTF">2025-06-02T01:02:00Z</dcterms:modified>
</cp:coreProperties>
</file>